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134"/>
        </w:tabs>
        <w:spacing w:before="0" w:after="0"/>
        <w:rPr>
          <w:rFonts w:ascii="Times New Roman" w:hAnsi="Times New Roman"/>
          <w:i w:val="0"/>
          <w:sz w:val="24"/>
          <w:szCs w:val="24"/>
          <w:lang w:val="en-US"/>
        </w:rPr>
      </w:pPr>
    </w:p>
    <w:p>
      <w:pPr>
        <w:pStyle w:val="3"/>
        <w:tabs>
          <w:tab w:val="left" w:pos="1134"/>
        </w:tabs>
        <w:spacing w:before="0" w:after="0"/>
        <w:rPr>
          <w:rFonts w:ascii="Times New Roman" w:hAnsi="Times New Roman"/>
          <w:i w:val="0"/>
          <w:sz w:val="24"/>
          <w:szCs w:val="24"/>
        </w:rPr>
      </w:pPr>
    </w:p>
    <w:p>
      <w:pPr>
        <w:pStyle w:val="3"/>
        <w:tabs>
          <w:tab w:val="left" w:pos="1134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>
      <w:pPr>
        <w:pStyle w:val="3"/>
        <w:tabs>
          <w:tab w:val="left" w:pos="1134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Техническое задание</w:t>
      </w:r>
    </w:p>
    <w:p/>
    <w:p>
      <w:pPr>
        <w:pStyle w:val="3"/>
        <w:tabs>
          <w:tab w:val="left" w:pos="1134"/>
        </w:tabs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Поставке подлежат</w:t>
      </w:r>
    </w:p>
    <w:p>
      <w:pPr>
        <w:pStyle w:val="110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носимые радиостанции КОМБАТ Т-34 Милитари или эквивалент</w:t>
      </w:r>
      <w:r>
        <w:rPr>
          <w:rFonts w:ascii="Times New Roman" w:hAnsi="Times New Roman"/>
          <w:sz w:val="24"/>
          <w:szCs w:val="24"/>
        </w:rPr>
        <w:t xml:space="preserve"> (диапазон рабочих частот (</w:t>
      </w:r>
      <w:r>
        <w:rPr>
          <w:rFonts w:ascii="Times New Roman" w:hAnsi="Times New Roman"/>
          <w:b/>
          <w:bCs/>
          <w:sz w:val="24"/>
          <w:szCs w:val="24"/>
        </w:rPr>
        <w:t>136 – 174 МГц)</w:t>
      </w:r>
      <w:r>
        <w:rPr>
          <w:rFonts w:ascii="Times New Roman" w:hAnsi="Times New Roman"/>
          <w:sz w:val="24"/>
          <w:szCs w:val="24"/>
        </w:rPr>
        <w:t xml:space="preserve"> – в количестве </w:t>
      </w:r>
      <w:r>
        <w:rPr>
          <w:rFonts w:hint="default"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b/>
          <w:bCs/>
          <w:sz w:val="24"/>
          <w:szCs w:val="24"/>
        </w:rPr>
        <w:t xml:space="preserve"> шт.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110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Состав одного</w:t>
      </w:r>
      <w:r>
        <w:rPr>
          <w:rFonts w:ascii="Times New Roman" w:hAnsi="Times New Roman"/>
          <w:b/>
          <w:iCs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комплекта товара:</w:t>
      </w:r>
    </w:p>
    <w:p>
      <w:pPr>
        <w:pStyle w:val="113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Приемопередатчик (радиостанция);</w:t>
      </w:r>
    </w:p>
    <w:p>
      <w:pPr>
        <w:pStyle w:val="113"/>
        <w:numPr>
          <w:ilvl w:val="0"/>
          <w:numId w:val="7"/>
        </w:numPr>
        <w:ind w:left="284" w:hanging="284"/>
        <w:jc w:val="both"/>
      </w:pPr>
      <w:r>
        <w:t xml:space="preserve">Антенна; </w:t>
      </w:r>
    </w:p>
    <w:p>
      <w:pPr>
        <w:pStyle w:val="113"/>
        <w:numPr>
          <w:ilvl w:val="0"/>
          <w:numId w:val="7"/>
        </w:numPr>
        <w:ind w:left="284" w:hanging="284"/>
        <w:jc w:val="both"/>
      </w:pPr>
      <w:r>
        <w:t>Клипса;</w:t>
      </w:r>
    </w:p>
    <w:p>
      <w:pPr>
        <w:pStyle w:val="113"/>
        <w:numPr>
          <w:ilvl w:val="0"/>
          <w:numId w:val="7"/>
        </w:numPr>
        <w:ind w:left="284" w:hanging="284"/>
        <w:jc w:val="both"/>
      </w:pPr>
      <w:r>
        <w:t>Аккумуляторная батарея;</w:t>
      </w:r>
    </w:p>
    <w:p>
      <w:pPr>
        <w:pStyle w:val="113"/>
        <w:numPr>
          <w:ilvl w:val="0"/>
          <w:numId w:val="7"/>
        </w:numPr>
        <w:ind w:left="284" w:hanging="284"/>
        <w:jc w:val="both"/>
      </w:pPr>
      <w:r>
        <w:t>Зарядное</w:t>
      </w:r>
      <w:r>
        <w:rPr>
          <w:color w:val="000000"/>
        </w:rPr>
        <w:t xml:space="preserve"> устройство</w:t>
      </w:r>
      <w:r>
        <w:t>;</w:t>
      </w:r>
    </w:p>
    <w:p>
      <w:pPr>
        <w:pStyle w:val="113"/>
        <w:numPr>
          <w:ilvl w:val="0"/>
          <w:numId w:val="7"/>
        </w:numPr>
        <w:ind w:left="284" w:hanging="284"/>
        <w:jc w:val="both"/>
      </w:pPr>
      <w:r>
        <w:t>Руководство по эксплуатации радиостанции (на русском языке);</w:t>
      </w:r>
    </w:p>
    <w:p>
      <w:pPr>
        <w:pStyle w:val="113"/>
        <w:numPr>
          <w:ilvl w:val="0"/>
          <w:numId w:val="7"/>
        </w:numPr>
        <w:ind w:left="284" w:hanging="284"/>
        <w:jc w:val="both"/>
        <w:rPr>
          <w:bCs/>
        </w:rPr>
      </w:pPr>
      <w:r>
        <w:rPr>
          <w:bCs/>
        </w:rPr>
        <w:t>В комплект поставки должен быть включен комплект для программирования радиостанций с персонального компьютера (</w:t>
      </w:r>
      <w:r>
        <w:rPr>
          <w:rFonts w:hint="default"/>
          <w:bCs/>
          <w:lang w:val="en-US"/>
        </w:rPr>
        <w:t xml:space="preserve">USB </w:t>
      </w:r>
      <w:r>
        <w:rPr>
          <w:bCs/>
        </w:rPr>
        <w:t xml:space="preserve">программатор, </w:t>
      </w:r>
      <w:r>
        <w:rPr>
          <w:rFonts w:hint="default"/>
          <w:bCs/>
          <w:lang w:val="en-US"/>
        </w:rPr>
        <w:t xml:space="preserve">USB  </w:t>
      </w:r>
      <w:r>
        <w:rPr>
          <w:rFonts w:hint="default"/>
          <w:bCs/>
          <w:lang w:val="ru-RU"/>
        </w:rPr>
        <w:t xml:space="preserve">ключ, </w:t>
      </w:r>
      <w:r>
        <w:rPr>
          <w:bCs/>
          <w:lang w:val="en-US"/>
        </w:rPr>
        <w:t>CD</w:t>
      </w:r>
      <w:r>
        <w:rPr>
          <w:bCs/>
        </w:rPr>
        <w:t xml:space="preserve"> диск </w:t>
      </w:r>
      <w:r>
        <w:rPr>
          <w:bCs/>
          <w:lang w:val="en-US"/>
        </w:rPr>
        <w:t>c</w:t>
      </w:r>
      <w:r>
        <w:rPr>
          <w:bCs/>
        </w:rPr>
        <w:t xml:space="preserve"> программным обеспечением на русском языке) из расчета 1 комплект на 10 радиостанций. Комплект для программирования включен в общую стоимость поставки.</w:t>
      </w:r>
    </w:p>
    <w:p>
      <w:pPr>
        <w:pStyle w:val="113"/>
        <w:numPr>
          <w:ilvl w:val="0"/>
          <w:numId w:val="7"/>
        </w:numPr>
        <w:ind w:left="284" w:hanging="284"/>
        <w:jc w:val="both"/>
        <w:rPr>
          <w:bCs/>
        </w:rPr>
      </w:pPr>
      <w:r>
        <w:rPr>
          <w:bCs/>
        </w:rPr>
        <w:t xml:space="preserve">Паспорт (формуляр), соответствующий ГОСТ 2.601-2013, ГОСТ 2.610-2006 с указанием наименования, предназначения изделий, технических характеристик, спецификации изделий, входящих в состав товара, сведений о содержании драгоценных металлов, комплекта поставки, даты изготовления, страну производителя; </w:t>
      </w:r>
    </w:p>
    <w:p>
      <w:pPr>
        <w:pStyle w:val="113"/>
        <w:numPr>
          <w:ilvl w:val="0"/>
          <w:numId w:val="7"/>
        </w:numPr>
        <w:ind w:left="284" w:hanging="284"/>
        <w:jc w:val="both"/>
        <w:rPr>
          <w:bCs/>
        </w:rPr>
      </w:pPr>
      <w:r>
        <w:rPr>
          <w:bCs/>
        </w:rPr>
        <w:t>Надлежащим образом заполненные гарантийные талоны;</w:t>
      </w:r>
    </w:p>
    <w:p>
      <w:pPr>
        <w:pStyle w:val="113"/>
        <w:ind w:left="720"/>
        <w:jc w:val="both"/>
      </w:pPr>
    </w:p>
    <w:p>
      <w:pPr>
        <w:pStyle w:val="1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6"/>
          <w:szCs w:val="26"/>
        </w:rPr>
        <w:t>1. Общие показатели (функциональные, технические и качественные характеристики, эксплуатационные характеристики) и их значения</w:t>
      </w:r>
      <w:r>
        <w:rPr>
          <w:b/>
          <w:sz w:val="26"/>
          <w:szCs w:val="26"/>
        </w:rPr>
        <w:t>:</w:t>
      </w:r>
    </w:p>
    <w:p>
      <w:pPr>
        <w:widowControl w:val="0"/>
        <w:jc w:val="both"/>
        <w:rPr>
          <w:sz w:val="10"/>
          <w:szCs w:val="10"/>
        </w:rPr>
      </w:pPr>
    </w:p>
    <w:tbl>
      <w:tblPr>
        <w:tblStyle w:val="12"/>
        <w:tblW w:w="104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5"/>
        <w:gridCol w:w="2295"/>
        <w:gridCol w:w="3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  <w:vAlign w:val="center"/>
          </w:tcPr>
          <w:p>
            <w:pPr>
              <w:pStyle w:val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 показателей (функциональные, технические и качественные характеристики, эксплуатационные характеристики товара), единицы измерения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Максимальные и (или) минимальные значения показателей, а также значения показателей, которые не могут изменяться</w:t>
            </w:r>
          </w:p>
        </w:tc>
        <w:tc>
          <w:tcPr>
            <w:tcW w:w="3989" w:type="dxa"/>
          </w:tcPr>
          <w:p>
            <w:pPr>
              <w:pStyle w:val="12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Обоснование необходимости использования дополнительных характеристик при описании объекта закупки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6500" w:type="dxa"/>
            <w:gridSpan w:val="2"/>
          </w:tcPr>
          <w:p>
            <w:pPr>
              <w:jc w:val="center"/>
              <w:rPr>
                <w:b/>
                <w:bCs/>
                <w:spacing w:val="-6"/>
              </w:rPr>
            </w:pPr>
          </w:p>
          <w:p>
            <w:pPr>
              <w:numPr>
                <w:ilvl w:val="1"/>
                <w:numId w:val="8"/>
              </w:numPr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Общие требования к радиостанции (технические параметры)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b/>
                <w:bCs/>
                <w:spacing w:val="-6"/>
              </w:rPr>
            </w:pPr>
          </w:p>
        </w:tc>
        <w:tc>
          <w:tcPr>
            <w:tcW w:w="3989" w:type="dxa"/>
          </w:tcPr>
          <w:p>
            <w:pPr>
              <w:jc w:val="center"/>
              <w:rPr>
                <w:b/>
                <w:bCs/>
                <w:spacing w:val="-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  <w:vAlign w:val="bottom"/>
          </w:tcPr>
          <w:p>
            <w:pPr>
              <w:rPr>
                <w:b/>
                <w:bCs/>
                <w:spacing w:val="-6"/>
              </w:rPr>
            </w:pPr>
            <w:r>
              <w:rPr>
                <w:bCs/>
              </w:rPr>
              <w:t>Обеспечение радиосвязи в аналоговых сетях радиосвязи</w:t>
            </w:r>
          </w:p>
        </w:tc>
        <w:tc>
          <w:tcPr>
            <w:tcW w:w="2295" w:type="dxa"/>
            <w:vAlign w:val="bottom"/>
          </w:tcPr>
          <w:p>
            <w:pPr>
              <w:rPr>
                <w:spacing w:val="-6"/>
              </w:rPr>
            </w:pPr>
            <w:r>
              <w:t>Да</w:t>
            </w:r>
          </w:p>
        </w:tc>
        <w:tc>
          <w:tcPr>
            <w:tcW w:w="398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  <w:vAlign w:val="bottom"/>
          </w:tcPr>
          <w:p>
            <w:pPr>
              <w:rPr>
                <w:b/>
                <w:bCs/>
                <w:spacing w:val="-6"/>
              </w:rPr>
            </w:pPr>
            <w:r>
              <w:rPr>
                <w:bCs/>
              </w:rPr>
              <w:t>Обеспечение радиосвязи в цифровых сетях радиосвязи</w:t>
            </w:r>
          </w:p>
        </w:tc>
        <w:tc>
          <w:tcPr>
            <w:tcW w:w="2295" w:type="dxa"/>
            <w:vAlign w:val="bottom"/>
          </w:tcPr>
          <w:p>
            <w:pPr>
              <w:rPr>
                <w:spacing w:val="-6"/>
              </w:rPr>
            </w:pPr>
            <w:r>
              <w:t>Нет</w:t>
            </w:r>
          </w:p>
        </w:tc>
        <w:tc>
          <w:tcPr>
            <w:tcW w:w="3989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частот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136 МГц до 174 МГц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Количество программируемых каналов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16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п.19 гл.3 Перечня утвержденного приказом Федеральной службы исполнения наказаний от 31.07.2019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№ 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разряда аккумуляторной батареи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 для контроля заряда уровня АБК и обеспечения своевременного заряда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Герметичный разъем 12-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pin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(защищённый от проникновения воды) для подключения аксессуаров и программирования радиостанции 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п.19 гл.3 Перечня утвержденного приказом Федеральной службы исполнения наказаний от 31.07.2019 № 592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Конструкция радиостанции должна обеспечивать уровень защиты оболочки по пылевлагозащите 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ниже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Р-68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 для обеспечения защиты радиостанции при работе персонала на улице в тяжелых погодных условиях , попадания внутрь влаги и дальнейшего выхода из строя, обеспечен</w:t>
            </w:r>
            <w:r>
              <w:rPr>
                <w:rFonts w:eastAsia="DengXian"/>
                <w:lang w:eastAsia="zh-CN"/>
              </w:rPr>
              <w:t xml:space="preserve">ия более </w:t>
            </w:r>
            <w:r>
              <w:rPr>
                <w:rFonts w:ascii="Times New Roman" w:hAnsi="Times New Roman"/>
                <w:sz w:val="24"/>
                <w:szCs w:val="24"/>
              </w:rPr>
              <w:t>долгой эксплуатации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0ºC до +60ºC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00" w:type="dxa"/>
            <w:gridSpan w:val="2"/>
          </w:tcPr>
          <w:p>
            <w:pPr>
              <w:pStyle w:val="127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  <w:p>
            <w:pPr>
              <w:pStyle w:val="127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1.2 Дополнительные требования к радиостанции (функциональные возможности)</w:t>
            </w:r>
          </w:p>
          <w:p>
            <w:pPr>
              <w:pStyle w:val="127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</w:tcPr>
          <w:p>
            <w:pPr>
              <w:pStyle w:val="127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4205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Звуковое оповещение о разряде аккумулятора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 для контроля заряда уровня АБК и обеспечения своевременного заряда.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420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Отдельная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оранжевая кнопка подачи с</w:t>
            </w:r>
            <w:r>
              <w:rPr>
                <w:rFonts w:ascii="Times New Roman" w:hAnsi="Times New Roman"/>
                <w:sz w:val="24"/>
                <w:szCs w:val="24"/>
              </w:rPr>
              <w:t>игнал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тревоги  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обеспечения безопасности сотрудников учреждения. В случае нападения на сотрудника, позволит получить сигнал тревоги.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420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Клапан аварийного сброса давления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избежания возгорания при перегреве радиостанции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420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Программируемые функциональные кнопки 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шт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оперативной смены рабочих режимов радиостанции и работы шумоподавителя при слабом сигнале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420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под наклеивание учетного номера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идентификации и инвентаризации оборудования радиосвязи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6500" w:type="dxa"/>
            <w:gridSpan w:val="2"/>
          </w:tcPr>
          <w:p>
            <w:pPr>
              <w:pStyle w:val="127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  <w:p>
            <w:pPr>
              <w:pStyle w:val="127"/>
              <w:numPr>
                <w:ilvl w:val="1"/>
                <w:numId w:val="8"/>
              </w:numPr>
              <w:ind w:left="0" w:leftChars="0" w:firstLine="0" w:firstLineChars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Требования к передатчику</w:t>
            </w:r>
          </w:p>
          <w:p>
            <w:pPr>
              <w:pStyle w:val="127"/>
              <w:numPr>
                <w:ilvl w:val="0"/>
                <w:numId w:val="0"/>
              </w:numPr>
              <w:ind w:leftChars="0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989" w:type="dxa"/>
          </w:tcPr>
          <w:p>
            <w:pPr>
              <w:pStyle w:val="127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r>
              <w:t>Уровень паразитной частотной модуляции передатчика:</w:t>
            </w:r>
          </w:p>
          <w:p>
            <w:r>
              <w:t>ширина канала 25 кГц</w:t>
            </w:r>
          </w:p>
          <w:p>
            <w:pPr>
              <w:pStyle w:val="12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ширина канала 12 кГц</w:t>
            </w:r>
          </w:p>
        </w:tc>
        <w:tc>
          <w:tcPr>
            <w:tcW w:w="2295" w:type="dxa"/>
            <w:vAlign w:val="center"/>
          </w:tcPr>
          <w:p>
            <w:pPr>
              <w:ind w:right="222"/>
            </w:pPr>
          </w:p>
          <w:p>
            <w:pPr>
              <w:ind w:right="222"/>
            </w:pPr>
            <w:r>
              <w:t>не более -40 дБ</w:t>
            </w:r>
          </w:p>
          <w:p>
            <w:pPr>
              <w:pStyle w:val="127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-40 дБ</w:t>
            </w:r>
          </w:p>
        </w:tc>
        <w:tc>
          <w:tcPr>
            <w:tcW w:w="3989" w:type="dxa"/>
          </w:tcPr>
          <w:p>
            <w:pPr>
              <w:ind w:right="222"/>
              <w:rPr>
                <w:highlight w:val="yellow"/>
              </w:rPr>
            </w:pPr>
            <w:r>
              <w:rPr>
                <w:rFonts w:eastAsia="DengXian"/>
                <w:lang w:eastAsia="zh-CN"/>
              </w:rPr>
              <w:t>ГОСТ12252-86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r>
              <w:t>Уровень паразитной амплитудной модуляции передатчика:</w:t>
            </w:r>
          </w:p>
          <w:p>
            <w:r>
              <w:t>ширина канала 25 кГц</w:t>
            </w:r>
          </w:p>
          <w:p>
            <w:pPr>
              <w:pStyle w:val="12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ширина канала 12 кГц</w:t>
            </w:r>
          </w:p>
        </w:tc>
        <w:tc>
          <w:tcPr>
            <w:tcW w:w="2295" w:type="dxa"/>
            <w:vAlign w:val="center"/>
          </w:tcPr>
          <w:p>
            <w:pPr>
              <w:ind w:right="222"/>
            </w:pPr>
          </w:p>
          <w:p>
            <w:pPr>
              <w:ind w:right="222"/>
            </w:pPr>
            <w:r>
              <w:t>не более 3%</w:t>
            </w:r>
          </w:p>
          <w:p>
            <w:pPr>
              <w:pStyle w:val="127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3%</w:t>
            </w:r>
          </w:p>
        </w:tc>
        <w:tc>
          <w:tcPr>
            <w:tcW w:w="3989" w:type="dxa"/>
          </w:tcPr>
          <w:p>
            <w:pPr>
              <w:ind w:right="222"/>
              <w:rPr>
                <w:highlight w:val="yellow"/>
              </w:rPr>
            </w:pPr>
            <w:r>
              <w:rPr>
                <w:rFonts w:eastAsia="DengXian"/>
                <w:lang w:eastAsia="zh-CN"/>
              </w:rPr>
              <w:t>ГОСТ12252-86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r>
              <w:t>Коэффициент нелинейных искажений:</w:t>
            </w:r>
          </w:p>
          <w:p>
            <w:r>
              <w:t>ширина канала 25 кГц</w:t>
            </w:r>
          </w:p>
          <w:p>
            <w:pPr>
              <w:pStyle w:val="127"/>
              <w:tabs>
                <w:tab w:val="left" w:pos="1296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ширина канала 12 кГц</w:t>
            </w:r>
          </w:p>
        </w:tc>
        <w:tc>
          <w:tcPr>
            <w:tcW w:w="2295" w:type="dxa"/>
            <w:vAlign w:val="center"/>
          </w:tcPr>
          <w:p>
            <w:pPr>
              <w:ind w:right="222"/>
            </w:pPr>
          </w:p>
          <w:p>
            <w:pPr>
              <w:ind w:right="222"/>
            </w:pPr>
            <w:r>
              <w:t>не более 5%</w:t>
            </w:r>
          </w:p>
          <w:p>
            <w:pPr>
              <w:pStyle w:val="127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3989" w:type="dxa"/>
          </w:tcPr>
          <w:p>
            <w:pPr>
              <w:ind w:right="222"/>
              <w:rPr>
                <w:highlight w:val="yellow"/>
              </w:rPr>
            </w:pPr>
            <w:r>
              <w:rPr>
                <w:rFonts w:eastAsia="DengXian"/>
                <w:lang w:eastAsia="zh-CN"/>
              </w:rPr>
              <w:t>ГОСТ12252-86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r>
              <w:t>Максимальная девиация (отклонение) частоты:</w:t>
            </w:r>
          </w:p>
          <w:p>
            <w:r>
              <w:t>ширина канала 25 кГц</w:t>
            </w:r>
          </w:p>
          <w:p>
            <w:pPr>
              <w:pStyle w:val="12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ширина канала 12 кГц</w:t>
            </w:r>
          </w:p>
        </w:tc>
        <w:tc>
          <w:tcPr>
            <w:tcW w:w="2295" w:type="dxa"/>
            <w:vAlign w:val="center"/>
          </w:tcPr>
          <w:p>
            <w:pPr>
              <w:ind w:right="222"/>
            </w:pPr>
          </w:p>
          <w:p>
            <w:pPr>
              <w:ind w:right="222"/>
            </w:pPr>
            <w:r>
              <w:t>± 2,5 ppm</w:t>
            </w:r>
          </w:p>
          <w:p>
            <w:pPr>
              <w:pStyle w:val="127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± 2,5 ppm</w:t>
            </w:r>
          </w:p>
        </w:tc>
        <w:tc>
          <w:tcPr>
            <w:tcW w:w="3989" w:type="dxa"/>
          </w:tcPr>
          <w:p>
            <w:pPr>
              <w:ind w:right="222"/>
              <w:rPr>
                <w:highlight w:val="yellow"/>
              </w:rPr>
            </w:pPr>
            <w:r>
              <w:rPr>
                <w:rFonts w:eastAsia="DengXian"/>
                <w:lang w:eastAsia="zh-CN"/>
              </w:rPr>
              <w:t>ГОСТ12252-86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r>
              <w:t>Отклонение частоты от номинального диапазона^</w:t>
            </w:r>
          </w:p>
          <w:p>
            <w:r>
              <w:t>ширина канала 25 кГц</w:t>
            </w:r>
          </w:p>
          <w:p>
            <w:pPr>
              <w:pStyle w:val="12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ширина канала 12 кГц</w:t>
            </w:r>
          </w:p>
        </w:tc>
        <w:tc>
          <w:tcPr>
            <w:tcW w:w="2295" w:type="dxa"/>
            <w:vAlign w:val="center"/>
          </w:tcPr>
          <w:p>
            <w:pPr>
              <w:ind w:right="222"/>
            </w:pPr>
          </w:p>
          <w:p>
            <w:pPr>
              <w:ind w:right="222"/>
            </w:pPr>
            <w:r>
              <w:t>±5,0кГц</w:t>
            </w:r>
          </w:p>
          <w:p>
            <w:pPr>
              <w:pStyle w:val="127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±5,0кГц</w:t>
            </w:r>
          </w:p>
        </w:tc>
        <w:tc>
          <w:tcPr>
            <w:tcW w:w="3989" w:type="dxa"/>
          </w:tcPr>
          <w:p>
            <w:pPr>
              <w:ind w:right="222"/>
              <w:rPr>
                <w:highlight w:val="yellow"/>
              </w:rPr>
            </w:pPr>
            <w:r>
              <w:rPr>
                <w:rFonts w:eastAsia="DengXian"/>
                <w:lang w:eastAsia="zh-CN"/>
              </w:rPr>
              <w:t>ГОСТ12252-86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jc w:val="both"/>
            </w:pPr>
            <w:r>
              <w:t>Отклонение АЧХ передатчика от характеристики с предкоррекцией 6 дБ/октава:</w:t>
            </w:r>
          </w:p>
          <w:p>
            <w:r>
              <w:t>ширина канала 25 кГц</w:t>
            </w:r>
          </w:p>
          <w:p>
            <w:pPr>
              <w:pStyle w:val="12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ширина канала 12 кГц</w:t>
            </w:r>
          </w:p>
        </w:tc>
        <w:tc>
          <w:tcPr>
            <w:tcW w:w="2295" w:type="dxa"/>
            <w:vAlign w:val="center"/>
          </w:tcPr>
          <w:p>
            <w:pPr>
              <w:ind w:right="222"/>
            </w:pPr>
          </w:p>
          <w:p>
            <w:pPr>
              <w:ind w:right="222"/>
            </w:pPr>
          </w:p>
          <w:p>
            <w:pPr>
              <w:ind w:right="222"/>
            </w:pPr>
            <w:r>
              <w:t>+1~3 дБ (0,3 ~ 3 кГц)</w:t>
            </w:r>
          </w:p>
          <w:p>
            <w:pPr>
              <w:pStyle w:val="127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+1~3 дБ (0,3 ~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2.55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кГц)</w:t>
            </w:r>
          </w:p>
        </w:tc>
        <w:tc>
          <w:tcPr>
            <w:tcW w:w="3989" w:type="dxa"/>
          </w:tcPr>
          <w:p>
            <w:pPr>
              <w:ind w:right="222"/>
              <w:rPr>
                <w:highlight w:val="yellow"/>
              </w:rPr>
            </w:pPr>
            <w:r>
              <w:rPr>
                <w:rFonts w:eastAsia="DengXian"/>
                <w:lang w:eastAsia="zh-CN"/>
              </w:rPr>
              <w:t>ГОСТ12252-86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r>
              <w:t>Избирательность по соседнему каналу:</w:t>
            </w:r>
          </w:p>
          <w:p>
            <w:r>
              <w:t>ширина канала 25 кГц</w:t>
            </w:r>
          </w:p>
          <w:p>
            <w:pPr>
              <w:pStyle w:val="12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ширина канала 12 кГц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не менее 70 дБ</w:t>
            </w:r>
          </w:p>
          <w:p>
            <w:pPr>
              <w:pStyle w:val="127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не менее 60 дБ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  <w:highlight w:val="yellow"/>
              </w:rPr>
            </w:pPr>
            <w:r>
              <w:rPr>
                <w:rFonts w:eastAsia="DengXian"/>
                <w:lang w:eastAsia="zh-CN"/>
              </w:rPr>
              <w:t>ГОСТ12252-86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jc w:val="both"/>
            </w:pPr>
            <w:r>
              <w:t>Ширина полосы частот излучения передатчика для полосы звуковых частот, не превышающих – 30 дБ:</w:t>
            </w:r>
          </w:p>
          <w:p>
            <w:r>
              <w:t>ширина канала 25 кГц</w:t>
            </w:r>
          </w:p>
          <w:p>
            <w:pPr>
              <w:pStyle w:val="12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ширина канала 12 кГц</w:t>
            </w:r>
          </w:p>
        </w:tc>
        <w:tc>
          <w:tcPr>
            <w:tcW w:w="2295" w:type="dxa"/>
            <w:vAlign w:val="center"/>
          </w:tcPr>
          <w:p>
            <w:pPr>
              <w:ind w:right="222"/>
            </w:pPr>
          </w:p>
          <w:p>
            <w:pPr>
              <w:ind w:right="222"/>
            </w:pPr>
          </w:p>
          <w:p>
            <w:pPr>
              <w:ind w:right="222"/>
            </w:pPr>
            <w:r>
              <w:t>16 кГц</w:t>
            </w:r>
          </w:p>
          <w:p>
            <w:pPr>
              <w:pStyle w:val="127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кГц</w:t>
            </w:r>
          </w:p>
        </w:tc>
        <w:tc>
          <w:tcPr>
            <w:tcW w:w="3989" w:type="dxa"/>
          </w:tcPr>
          <w:p>
            <w:pPr>
              <w:ind w:right="222"/>
              <w:rPr>
                <w:highlight w:val="yellow"/>
              </w:rPr>
            </w:pPr>
            <w:r>
              <w:rPr>
                <w:rFonts w:eastAsia="DengXian"/>
                <w:lang w:eastAsia="zh-CN"/>
              </w:rPr>
              <w:t>ГОСТ12252-86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r>
              <w:t>Класс излучения (тип аналоговая модуляция):</w:t>
            </w:r>
          </w:p>
          <w:p>
            <w:r>
              <w:t>ширина канала 25 кГц</w:t>
            </w:r>
          </w:p>
          <w:p>
            <w:pPr>
              <w:pStyle w:val="12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ширина канала 12 кГц</w:t>
            </w:r>
          </w:p>
        </w:tc>
        <w:tc>
          <w:tcPr>
            <w:tcW w:w="2295" w:type="dxa"/>
            <w:vAlign w:val="center"/>
          </w:tcPr>
          <w:p>
            <w:pPr>
              <w:ind w:right="222"/>
            </w:pPr>
          </w:p>
          <w:p>
            <w:pPr>
              <w:ind w:right="222"/>
            </w:pPr>
            <w:r>
              <w:t>16K0F3E</w:t>
            </w:r>
          </w:p>
          <w:p>
            <w:pPr>
              <w:pStyle w:val="127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11K0F3E</w:t>
            </w:r>
          </w:p>
        </w:tc>
        <w:tc>
          <w:tcPr>
            <w:tcW w:w="3989" w:type="dxa"/>
          </w:tcPr>
          <w:p>
            <w:pPr>
              <w:ind w:right="222"/>
              <w:rPr>
                <w:highlight w:val="yellow"/>
              </w:rPr>
            </w:pPr>
            <w:r>
              <w:rPr>
                <w:rFonts w:eastAsia="DengXian"/>
                <w:lang w:eastAsia="zh-CN"/>
              </w:rPr>
              <w:t>ГОСТ12252-86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 сетки частот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12,5/25 кГц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6500" w:type="dxa"/>
            <w:gridSpan w:val="2"/>
          </w:tcPr>
          <w:p>
            <w:pPr>
              <w:pStyle w:val="127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  <w:p>
            <w:pPr>
              <w:pStyle w:val="127"/>
              <w:numPr>
                <w:ilvl w:val="1"/>
                <w:numId w:val="8"/>
              </w:numPr>
              <w:ind w:left="0" w:leftChars="0" w:firstLine="0" w:firstLineChars="0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Требования к приемнику</w:t>
            </w:r>
          </w:p>
          <w:p>
            <w:pPr>
              <w:pStyle w:val="127"/>
              <w:numPr>
                <w:ilvl w:val="0"/>
                <w:numId w:val="0"/>
              </w:numPr>
              <w:ind w:leftChars="0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989" w:type="dxa"/>
          </w:tcPr>
          <w:p>
            <w:pPr>
              <w:pStyle w:val="127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увствительность приёмника при отношении сигнал/шум 12 дБ:</w:t>
            </w:r>
          </w:p>
          <w:p>
            <w:r>
              <w:t>ширина канала 25 кГц</w:t>
            </w:r>
          </w:p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ширина канала 12 кГц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Не более 0.25 мкВ</w:t>
            </w:r>
          </w:p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Не более 0.25 мкВ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ГОСТ12252-86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Изменение чувствительности приёмника при отклонении частоты сигнала:</w:t>
            </w:r>
          </w:p>
          <w:p>
            <w:r>
              <w:t>ширина канала 25 кГц</w:t>
            </w:r>
          </w:p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ширина канала 12 кГц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не более 3 дБ</w:t>
            </w:r>
          </w:p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не более 3 дБ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ГОСТ12252-86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Воздействие на соседний канал:</w:t>
            </w:r>
          </w:p>
          <w:p>
            <w:r>
              <w:t>ширина канала 25 кГц</w:t>
            </w:r>
          </w:p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ширина канала 12 кГц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не менее 70 дБ</w:t>
            </w:r>
          </w:p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не менее 60 дБ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ГОСТ12252-86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Паразитные гармоники:</w:t>
            </w:r>
          </w:p>
          <w:p>
            <w:r>
              <w:t>ширина канала 25 кГц</w:t>
            </w:r>
          </w:p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ширина канала 12 кГц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не менее 70 дБ</w:t>
            </w:r>
          </w:p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не менее 70 дБ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ГОСТ12252-86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Отношение сигнал-шум:</w:t>
            </w:r>
          </w:p>
          <w:p>
            <w:r>
              <w:t>ширина канала 25 кГц</w:t>
            </w:r>
          </w:p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ширина канала 12 кГц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не более 45 дБ</w:t>
            </w:r>
          </w:p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не более 40 дБ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ГОСТ12252-86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Коэффициент нелинейных искажений:</w:t>
            </w:r>
          </w:p>
          <w:p>
            <w:r>
              <w:t>ширина канала 25 кГц</w:t>
            </w:r>
          </w:p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ширина канала 12 кГц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не более 5%</w:t>
            </w:r>
          </w:p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не более 5%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ГОСТ12252-86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6500" w:type="dxa"/>
            <w:gridSpan w:val="2"/>
          </w:tcPr>
          <w:p>
            <w:pPr>
              <w:jc w:val="center"/>
              <w:rPr>
                <w:b/>
              </w:rPr>
            </w:pPr>
          </w:p>
          <w:p>
            <w:pPr>
              <w:numPr>
                <w:ilvl w:val="1"/>
                <w:numId w:val="8"/>
              </w:numPr>
              <w:ind w:left="0" w:leftChars="0" w:firstLine="0" w:firstLineChars="0"/>
              <w:jc w:val="center"/>
              <w:rPr>
                <w:b/>
              </w:rPr>
            </w:pPr>
            <w:r>
              <w:rPr>
                <w:b/>
              </w:rPr>
              <w:t>Требования к программному обеспечению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b/>
              </w:rPr>
            </w:pPr>
          </w:p>
        </w:tc>
        <w:tc>
          <w:tcPr>
            <w:tcW w:w="3989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радиостанции на русском языке, внесённое в реестр Российского ПО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для администрирования и программирования радиостанции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6500" w:type="dxa"/>
            <w:gridSpan w:val="2"/>
          </w:tcPr>
          <w:p>
            <w:pPr>
              <w:jc w:val="center"/>
              <w:rPr>
                <w:b/>
              </w:rPr>
            </w:pPr>
          </w:p>
          <w:p>
            <w:pPr>
              <w:numPr>
                <w:ilvl w:val="1"/>
                <w:numId w:val="8"/>
              </w:numPr>
              <w:ind w:left="0" w:leftChars="0" w:firstLine="0" w:firstLineChars="0"/>
              <w:jc w:val="center"/>
              <w:rPr>
                <w:b/>
              </w:rPr>
            </w:pPr>
            <w:r>
              <w:rPr>
                <w:b/>
              </w:rPr>
              <w:t>Требования к аккумуляторной батарее: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b/>
              </w:rPr>
            </w:pPr>
          </w:p>
        </w:tc>
        <w:tc>
          <w:tcPr>
            <w:tcW w:w="3989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3200 мАч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емкость необходима, для обеспечения бесперебойной работы радиостанции на две 8-часовые смены без смены аккумулятора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тип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Литий-полимер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Литий полимерный тип АКБ, является самым распространенным типом АКБ, к тому же в отличие от метал гидридных аккумуляторов не требующий технического обслуживания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Встроенный датчик температуры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 для избежания возгорания при перегреве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контактов для заряда АКБ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4-х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контакта используются для зарядки, 2 дополнительных контакта используются для опроса датчика температуры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Подверженность возникновению эффекта памяти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необходимости постоянной калибровки батарей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технического обслуживания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Экономия времени и средств при проведении мероприятий по техническому обслуживанию оборудования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6500" w:type="dxa"/>
            <w:gridSpan w:val="2"/>
          </w:tcPr>
          <w:p>
            <w:pPr>
              <w:pStyle w:val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110"/>
              <w:numPr>
                <w:ilvl w:val="1"/>
                <w:numId w:val="8"/>
              </w:numPr>
              <w:ind w:left="0" w:leftChars="0" w:firstLine="0" w:firstLineChars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зарядному устройству:</w:t>
            </w:r>
          </w:p>
          <w:p>
            <w:pPr>
              <w:pStyle w:val="110"/>
              <w:numPr>
                <w:ilvl w:val="0"/>
                <w:numId w:val="0"/>
              </w:numPr>
              <w:ind w:leftChars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9" w:type="dxa"/>
          </w:tcPr>
          <w:p>
            <w:pPr>
              <w:pStyle w:val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Входное напряжение 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Переменное, от 100 до 240 В, 50 Гц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позволяет заряжать радиостанцию в условиях не качественного напряжения в городской сети с большими перепадами от 100 до 240 вольт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Выходное напряжение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Постоянное, от 11 до 13В, 1А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обеспечивают быструю зарядку аккумуляторной батареи, что очень важно так как в комплекте идет только один аккумулятор. Поэтому важно, что бы время полной зарядки не превышало 3х 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контактов для заряда АКБ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4-х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контакта используются для зарядки, 2 дополнительных контакта используются для опроса датчика температуры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6500" w:type="dxa"/>
            <w:gridSpan w:val="2"/>
          </w:tcPr>
          <w:p>
            <w:pPr>
              <w:pStyle w:val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127"/>
              <w:numPr>
                <w:ilvl w:val="1"/>
                <w:numId w:val="8"/>
              </w:numPr>
              <w:ind w:left="0" w:leftChars="0" w:firstLine="0" w:firstLineChars="0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упаковке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>
            <w:pPr>
              <w:pStyle w:val="127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89" w:type="dxa"/>
          </w:tcPr>
          <w:p>
            <w:pPr>
              <w:pStyle w:val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 радиостанций должна быть плотной, обеспечивать сохранность при транспортировке и хранении. Маркировка на упаковке должна соответствовать действующим техническим стандартам на данный вид товара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ГОСТ 23088-80 "Изделия электронной техники.Требования к упаковке, транспортированию и методы испытаний"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6500" w:type="dxa"/>
            <w:gridSpan w:val="2"/>
          </w:tcPr>
          <w:p>
            <w:pPr>
              <w:pStyle w:val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127"/>
              <w:numPr>
                <w:ilvl w:val="1"/>
                <w:numId w:val="8"/>
              </w:numPr>
              <w:ind w:left="0" w:leftChars="0" w:firstLine="0" w:firstLineChars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ополнительные требования:</w:t>
            </w:r>
          </w:p>
          <w:p>
            <w:pPr>
              <w:pStyle w:val="127"/>
              <w:numPr>
                <w:ilvl w:val="0"/>
                <w:numId w:val="0"/>
              </w:numPr>
              <w:ind w:leftChars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</w:tcPr>
          <w:p>
            <w:pPr>
              <w:pStyle w:val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4205" w:type="dxa"/>
          </w:tcPr>
          <w:p>
            <w:pPr>
              <w:pStyle w:val="12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комплект поставки должен быть включен комплект для программирования радиостанций с персонального компьютера (программатор,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диск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программным обеспечением на русском языке) из расчета 1 комплект на 10 радиостанций. Комплект для программирования включен в общую стоимость поставки.</w:t>
            </w:r>
          </w:p>
        </w:tc>
        <w:tc>
          <w:tcPr>
            <w:tcW w:w="2295" w:type="dxa"/>
            <w:vAlign w:val="center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3989" w:type="dxa"/>
          </w:tcPr>
          <w:p>
            <w:pPr>
              <w:pStyle w:val="1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/>
    <w:p>
      <w:pPr>
        <w:pStyle w:val="11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pStyle w:val="11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Иные требования:</w:t>
      </w:r>
    </w:p>
    <w:p>
      <w:pPr>
        <w:rPr>
          <w:sz w:val="16"/>
          <w:szCs w:val="16"/>
        </w:rPr>
      </w:pPr>
    </w:p>
    <w:p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>
        <w:t>Поставка товара осуществляется одной партией в течение</w:t>
      </w:r>
      <w:r>
        <w:rPr>
          <w:rFonts w:hint="default"/>
          <w:lang w:val="en-US"/>
        </w:rPr>
        <w:t xml:space="preserve"> 9</w:t>
      </w:r>
      <w:r>
        <w:t>0 рабочих дней с момента заключения контракта. Товар поставляется одной партией, силами и средствами Поставщика до адреса: .</w:t>
      </w:r>
    </w:p>
    <w:p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>
        <w:t>Весь товар должен быть новым, не бывшим в употреблении, соответствовать параметрам, определяющим его состав, функциональные, технические и качественные характеристики, соответствовать обязательным требованиям, указанным в спецификации. Товар должен быть изготовлен не ранее 202</w:t>
      </w:r>
      <w:r>
        <w:rPr>
          <w:rFonts w:hint="default"/>
          <w:lang w:val="en-US"/>
        </w:rPr>
        <w:t>2</w:t>
      </w:r>
      <w:bookmarkStart w:id="0" w:name="_GoBack"/>
      <w:bookmarkEnd w:id="0"/>
      <w:r>
        <w:t xml:space="preserve"> года. Товар должен быть сертифицирован Госстандартом Российской Федерации на соответствие требованиям безопасности в установленном порядке.</w:t>
      </w:r>
    </w:p>
    <w:p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993"/>
        </w:tabs>
        <w:suppressAutoHyphens/>
        <w:ind w:left="0" w:firstLine="567"/>
        <w:contextualSpacing/>
        <w:jc w:val="both"/>
      </w:pPr>
      <w:r>
        <w:t>Поставляемый товар должен иметь четкую маркировку в соответствии с действующими стандартами (название, модель, серийный номер, дата изготовления, страна-изготовитель).</w:t>
      </w:r>
    </w:p>
    <w:p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993"/>
        </w:tabs>
        <w:suppressAutoHyphens/>
        <w:ind w:left="0" w:firstLine="567"/>
        <w:contextualSpacing/>
        <w:jc w:val="both"/>
      </w:pPr>
      <w:r>
        <w:t xml:space="preserve">Гарантийный срок Поставщика и Производителя радиостанций составляет не менее </w:t>
      </w:r>
      <w:r>
        <w:br w:type="textWrapping"/>
      </w:r>
      <w:r>
        <w:t xml:space="preserve">24 месяцев с момента передачи Товара Заказчику и указывается в соответствующей документации на Товар; </w:t>
      </w:r>
    </w:p>
    <w:p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>
        <w:t xml:space="preserve">При обнаружении дефектов Товара в период гарантийного срока, возникших по независящим от Заказчика причинам, Поставщик обязан за свой счет устранить дефекты либо заменить Товар ненадлежащего качества новым с момента получения письменного уведомления от Заказчика (в том числе посредством письма по электронной почте). </w:t>
      </w:r>
    </w:p>
    <w:p>
      <w:pPr>
        <w:numPr>
          <w:ilvl w:val="0"/>
          <w:numId w:val="9"/>
        </w:numPr>
        <w:tabs>
          <w:tab w:val="left" w:pos="993"/>
        </w:tabs>
        <w:ind w:left="0" w:firstLine="567"/>
        <w:jc w:val="both"/>
      </w:pPr>
      <w:r>
        <w:t>Гарантийный ремонт товара должен составлять не более 60 (Шестьдесят) дней с момента получения Поставщиком письменного требования представителя Государственного заказчика об устранении неисправности (в том числе посредством письма по электронной почте). В данный срок входит время, затраченное на транспортировку товара к месту устранения неисправности (проведению ремонта).</w:t>
      </w:r>
    </w:p>
    <w:p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  <w:tab w:val="left" w:pos="993"/>
        </w:tabs>
        <w:suppressAutoHyphens/>
        <w:ind w:left="0" w:firstLine="567"/>
        <w:contextualSpacing/>
        <w:jc w:val="both"/>
      </w:pPr>
      <w:r>
        <w:t>В случае замены Товара, гарантийный срок на него исчисляются заново со дня поставки Товара Государственному заказчику и должен быть не менее 24 (двадцати четырех) месяцев. Все сопутствующие гарантийному обслуживанию мероприятия (доставка, погрузка, разгрузка) осуществляются силами и за счет Поставщика.</w:t>
      </w:r>
    </w:p>
    <w:sectPr>
      <w:headerReference r:id="rId3" w:type="default"/>
      <w:type w:val="continuous"/>
      <w:pgSz w:w="11906" w:h="16838"/>
      <w:pgMar w:top="709" w:right="1276" w:bottom="426" w:left="709" w:header="284" w:footer="272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ejaVu Sans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Pragmatica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sans-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OpenSymbo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PEUR">
    <w:altName w:val="Segoe Print"/>
    <w:panose1 w:val="00000000000000000000"/>
    <w:charset w:val="CC"/>
    <w:family w:val="swiss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ndale Sans UI">
    <w:altName w:val="Malgun Gothic Semilight"/>
    <w:panose1 w:val="00000000000000000000"/>
    <w:charset w:val="CC"/>
    <w:family w:val="auto"/>
    <w:pitch w:val="default"/>
    <w:sig w:usb0="00000000" w:usb1="00000000" w:usb2="00000000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GOST type A">
    <w:altName w:val="Swis721 WGL4 BT"/>
    <w:panose1 w:val="00000000000000000000"/>
    <w:charset w:val="CC"/>
    <w:family w:val="swiss"/>
    <w:pitch w:val="default"/>
    <w:sig w:usb0="00000000" w:usb1="00000000" w:usb2="00000000" w:usb3="00000000" w:csb0="00000005" w:csb1="00000000"/>
  </w:font>
  <w:font w:name="Swis721 WGL4 BT">
    <w:panose1 w:val="020B0504020202020204"/>
    <w:charset w:val="00"/>
    <w:family w:val="auto"/>
    <w:pitch w:val="default"/>
    <w:sig w:usb0="00000287" w:usb1="00000000" w:usb2="00000000" w:usb3="00000000" w:csb0="4000009F" w:csb1="DFD70000"/>
  </w:font>
  <w:font w:name="Consultant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XQACCY+PragmaticaCondC">
    <w:altName w:val="Segoe Print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DengXian">
    <w:altName w:val="SimSun"/>
    <w:panose1 w:val="02010600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C00E87"/>
    <w:multiLevelType w:val="multilevel"/>
    <w:tmpl w:val="12C00E87"/>
    <w:lvl w:ilvl="0" w:tentative="0">
      <w:start w:val="1"/>
      <w:numFmt w:val="decimal"/>
      <w:lvlText w:val="2.%1."/>
      <w:lvlJc w:val="left"/>
      <w:pPr>
        <w:ind w:left="645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365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085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05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525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245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4965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685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405" w:hanging="180"/>
      </w:pPr>
      <w:rPr>
        <w:rFonts w:hint="default"/>
      </w:rPr>
    </w:lvl>
  </w:abstractNum>
  <w:abstractNum w:abstractNumId="1">
    <w:nsid w:val="1E571AD9"/>
    <w:multiLevelType w:val="multilevel"/>
    <w:tmpl w:val="1E571AD9"/>
    <w:lvl w:ilvl="0" w:tentative="0">
      <w:start w:val="1"/>
      <w:numFmt w:val="decimal"/>
      <w:pStyle w:val="119"/>
      <w:lvlText w:val="%1."/>
      <w:lvlJc w:val="center"/>
      <w:pPr>
        <w:tabs>
          <w:tab w:val="left" w:pos="0"/>
        </w:tabs>
        <w:ind w:left="0" w:firstLine="0"/>
      </w:pPr>
      <w:rPr>
        <w:rFonts w:hint="default"/>
        <w:b/>
        <w:i w:val="0"/>
      </w:rPr>
    </w:lvl>
    <w:lvl w:ilvl="1" w:tentative="0">
      <w:start w:val="1"/>
      <w:numFmt w:val="decimal"/>
      <w:pStyle w:val="120"/>
      <w:lvlText w:val="%1.%2"/>
      <w:lvlJc w:val="left"/>
      <w:pPr>
        <w:tabs>
          <w:tab w:val="left" w:pos="2471"/>
        </w:tabs>
        <w:ind w:left="2471" w:hanging="851"/>
      </w:pPr>
      <w:rPr>
        <w:rFonts w:hint="default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 w:tentative="0">
      <w:start w:val="1"/>
      <w:numFmt w:val="decimal"/>
      <w:pStyle w:val="121"/>
      <w:lvlText w:val="%1.%2.%3"/>
      <w:lvlJc w:val="left"/>
      <w:pPr>
        <w:tabs>
          <w:tab w:val="left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 w:tentative="0">
      <w:start w:val="1"/>
      <w:numFmt w:val="lowerLetter"/>
      <w:pStyle w:val="122"/>
      <w:lvlText w:val="%4)"/>
      <w:lvlJc w:val="left"/>
      <w:pPr>
        <w:tabs>
          <w:tab w:val="left" w:pos="1418"/>
        </w:tabs>
        <w:ind w:left="1418" w:hanging="567"/>
      </w:pPr>
      <w:rPr>
        <w:rFonts w:hint="default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 w:tentative="0">
      <w:start w:val="1"/>
      <w:numFmt w:val="lowerLetter"/>
      <w:pStyle w:val="186"/>
      <w:lvlText w:val="%5)"/>
      <w:lvlJc w:val="left"/>
      <w:pPr>
        <w:tabs>
          <w:tab w:val="left" w:pos="1134"/>
        </w:tabs>
        <w:ind w:left="1134" w:hanging="567"/>
      </w:pPr>
      <w:rPr>
        <w:rFonts w:hint="default"/>
      </w:rPr>
    </w:lvl>
    <w:lvl w:ilvl="5" w:tentative="0">
      <w:start w:val="1"/>
      <w:numFmt w:val="bullet"/>
      <w:lvlText w:val=""/>
      <w:lvlJc w:val="left"/>
      <w:pPr>
        <w:tabs>
          <w:tab w:val="left" w:pos="1701"/>
        </w:tabs>
        <w:ind w:left="1701" w:hanging="567"/>
      </w:pPr>
      <w:rPr>
        <w:rFonts w:hint="default" w:ascii="Symbol" w:hAnsi="Symbol"/>
      </w:rPr>
    </w:lvl>
    <w:lvl w:ilvl="6" w:tentative="0">
      <w:start w:val="1"/>
      <w:numFmt w:val="lowerLetter"/>
      <w:lvlText w:val="%5%6%7)"/>
      <w:lvlJc w:val="left"/>
      <w:pPr>
        <w:tabs>
          <w:tab w:val="left" w:pos="2268"/>
        </w:tabs>
        <w:ind w:left="2268" w:hanging="567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78"/>
        </w:tabs>
        <w:ind w:left="2322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98"/>
        </w:tabs>
        <w:ind w:left="2898" w:hanging="1440"/>
      </w:pPr>
      <w:rPr>
        <w:rFonts w:hint="default"/>
      </w:rPr>
    </w:lvl>
  </w:abstractNum>
  <w:abstractNum w:abstractNumId="2">
    <w:nsid w:val="4B251CD3"/>
    <w:multiLevelType w:val="multilevel"/>
    <w:tmpl w:val="4B251CD3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B902230"/>
    <w:multiLevelType w:val="multilevel"/>
    <w:tmpl w:val="4B90223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BF670D0"/>
    <w:multiLevelType w:val="multilevel"/>
    <w:tmpl w:val="4BF670D0"/>
    <w:lvl w:ilvl="0" w:tentative="0">
      <w:start w:val="1"/>
      <w:numFmt w:val="bullet"/>
      <w:pStyle w:val="180"/>
      <w:suff w:val="space"/>
      <w:lvlText w:val="-"/>
      <w:lvlJc w:val="left"/>
      <w:pPr>
        <w:ind w:left="-141" w:firstLine="851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Restart w:val="0"/>
      <w:pStyle w:val="147"/>
      <w:suff w:val="space"/>
      <w:lvlText w:val="-"/>
      <w:lvlJc w:val="left"/>
      <w:pPr>
        <w:ind w:left="-282" w:firstLine="1701"/>
      </w:pPr>
      <w:rPr>
        <w:rFonts w:hint="default" w:ascii="Arial" w:hAnsi="Arial" w:cs="Times New Roman"/>
        <w:b w:val="0"/>
        <w:i w:val="0"/>
      </w:rPr>
    </w:lvl>
    <w:lvl w:ilvl="2" w:tentative="0">
      <w:start w:val="1"/>
      <w:numFmt w:val="bullet"/>
      <w:lvlRestart w:val="0"/>
      <w:pStyle w:val="148"/>
      <w:suff w:val="space"/>
      <w:lvlText w:val="-"/>
      <w:lvlJc w:val="left"/>
      <w:pPr>
        <w:ind w:left="-282" w:firstLine="2552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pStyle w:val="181"/>
      <w:suff w:val="space"/>
      <w:lvlText w:val="%1"/>
      <w:lvlJc w:val="left"/>
      <w:pPr>
        <w:ind w:left="798" w:hanging="1080"/>
      </w:pPr>
      <w:rPr>
        <w:rFonts w:hint="default"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 w:tentative="0">
      <w:start w:val="1"/>
      <w:numFmt w:val="decimal"/>
      <w:lvlText w:val="%1"/>
      <w:lvlJc w:val="left"/>
      <w:pPr>
        <w:tabs>
          <w:tab w:val="left" w:pos="798"/>
        </w:tabs>
        <w:ind w:left="798" w:hanging="1080"/>
      </w:pPr>
    </w:lvl>
    <w:lvl w:ilvl="5" w:tentative="0">
      <w:start w:val="1"/>
      <w:numFmt w:val="decimal"/>
      <w:lvlText w:val="%1"/>
      <w:lvlJc w:val="left"/>
      <w:pPr>
        <w:tabs>
          <w:tab w:val="left" w:pos="1158"/>
        </w:tabs>
        <w:ind w:left="1158" w:hanging="1440"/>
      </w:pPr>
    </w:lvl>
    <w:lvl w:ilvl="6" w:tentative="0">
      <w:start w:val="1"/>
      <w:numFmt w:val="decimal"/>
      <w:lvlText w:val="%1"/>
      <w:lvlJc w:val="left"/>
      <w:pPr>
        <w:tabs>
          <w:tab w:val="left" w:pos="1518"/>
        </w:tabs>
        <w:ind w:left="1518" w:hanging="1800"/>
      </w:pPr>
    </w:lvl>
    <w:lvl w:ilvl="7" w:tentative="0">
      <w:start w:val="1"/>
      <w:numFmt w:val="none"/>
      <w:lvlRestart w:val="0"/>
      <w:suff w:val="space"/>
      <w:lvlText w:val=""/>
      <w:lvlJc w:val="left"/>
      <w:pPr>
        <w:ind w:left="1518" w:hanging="1800"/>
      </w:pPr>
    </w:lvl>
    <w:lvl w:ilvl="8" w:tentative="0">
      <w:start w:val="1"/>
      <w:numFmt w:val="none"/>
      <w:lvlRestart w:val="0"/>
      <w:suff w:val="space"/>
      <w:lvlText w:val=""/>
      <w:lvlJc w:val="left"/>
      <w:pPr>
        <w:ind w:left="1878" w:hanging="2160"/>
      </w:pPr>
    </w:lvl>
  </w:abstractNum>
  <w:abstractNum w:abstractNumId="5">
    <w:nsid w:val="5C532048"/>
    <w:multiLevelType w:val="multilevel"/>
    <w:tmpl w:val="5C532048"/>
    <w:lvl w:ilvl="0" w:tentative="0">
      <w:start w:val="1"/>
      <w:numFmt w:val="decimal"/>
      <w:pStyle w:val="200"/>
      <w:lvlText w:val="%1."/>
      <w:lvlJc w:val="left"/>
      <w:pPr>
        <w:tabs>
          <w:tab w:val="left" w:pos="645"/>
        </w:tabs>
        <w:ind w:left="645" w:hanging="645"/>
      </w:pPr>
      <w:rPr>
        <w:rFonts w:hint="default"/>
      </w:rPr>
    </w:lvl>
    <w:lvl w:ilvl="1" w:tentative="0">
      <w:start w:val="3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6">
    <w:nsid w:val="69E71809"/>
    <w:multiLevelType w:val="multilevel"/>
    <w:tmpl w:val="69E71809"/>
    <w:lvl w:ilvl="0" w:tentative="0">
      <w:start w:val="1"/>
      <w:numFmt w:val="bullet"/>
      <w:pStyle w:val="45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BFDF0F9"/>
    <w:multiLevelType w:val="multilevel"/>
    <w:tmpl w:val="6BFDF0F9"/>
    <w:lvl w:ilvl="0" w:tentative="0">
      <w:start w:val="1"/>
      <w:numFmt w:val="decimal"/>
      <w:suff w:val="space"/>
      <w:lvlText w:val="%1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8">
    <w:nsid w:val="6CF70BC1"/>
    <w:multiLevelType w:val="multilevel"/>
    <w:tmpl w:val="6CF70BC1"/>
    <w:lvl w:ilvl="0" w:tentative="0">
      <w:start w:val="1"/>
      <w:numFmt w:val="decimal"/>
      <w:pStyle w:val="97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 w:tentative="0">
      <w:start w:val="1"/>
      <w:numFmt w:val="decimal"/>
      <w:pStyle w:val="101"/>
      <w:lvlText w:val="%1.%2.%3"/>
      <w:lvlJc w:val="left"/>
      <w:pPr>
        <w:tabs>
          <w:tab w:val="left" w:pos="227"/>
        </w:tabs>
        <w:ind w:left="0" w:firstLine="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9D"/>
    <w:rsid w:val="00000E84"/>
    <w:rsid w:val="0000225C"/>
    <w:rsid w:val="000023D0"/>
    <w:rsid w:val="0000252C"/>
    <w:rsid w:val="00004B39"/>
    <w:rsid w:val="00005D94"/>
    <w:rsid w:val="00006549"/>
    <w:rsid w:val="00010717"/>
    <w:rsid w:val="00011076"/>
    <w:rsid w:val="000115D3"/>
    <w:rsid w:val="00012C33"/>
    <w:rsid w:val="00012DEA"/>
    <w:rsid w:val="00013852"/>
    <w:rsid w:val="000158E3"/>
    <w:rsid w:val="000159EC"/>
    <w:rsid w:val="0001700F"/>
    <w:rsid w:val="0001740E"/>
    <w:rsid w:val="00017776"/>
    <w:rsid w:val="000201EF"/>
    <w:rsid w:val="000210E7"/>
    <w:rsid w:val="0003027B"/>
    <w:rsid w:val="0003110C"/>
    <w:rsid w:val="000312CC"/>
    <w:rsid w:val="00034FB8"/>
    <w:rsid w:val="00035DA6"/>
    <w:rsid w:val="00035FC2"/>
    <w:rsid w:val="00037C11"/>
    <w:rsid w:val="00041482"/>
    <w:rsid w:val="00045A2D"/>
    <w:rsid w:val="00045A76"/>
    <w:rsid w:val="000461DB"/>
    <w:rsid w:val="0004627E"/>
    <w:rsid w:val="00046F7F"/>
    <w:rsid w:val="0004770E"/>
    <w:rsid w:val="00047BAE"/>
    <w:rsid w:val="000511F8"/>
    <w:rsid w:val="0005193F"/>
    <w:rsid w:val="00051B94"/>
    <w:rsid w:val="00051DA1"/>
    <w:rsid w:val="0005398C"/>
    <w:rsid w:val="00055FDE"/>
    <w:rsid w:val="0005622F"/>
    <w:rsid w:val="000565D6"/>
    <w:rsid w:val="000575B4"/>
    <w:rsid w:val="00061CCA"/>
    <w:rsid w:val="00062206"/>
    <w:rsid w:val="000643EB"/>
    <w:rsid w:val="000644A9"/>
    <w:rsid w:val="00067D01"/>
    <w:rsid w:val="000703DB"/>
    <w:rsid w:val="0007146C"/>
    <w:rsid w:val="00071B0D"/>
    <w:rsid w:val="00074A4D"/>
    <w:rsid w:val="00076205"/>
    <w:rsid w:val="000801EC"/>
    <w:rsid w:val="00081D76"/>
    <w:rsid w:val="00082403"/>
    <w:rsid w:val="00083961"/>
    <w:rsid w:val="00086017"/>
    <w:rsid w:val="00086721"/>
    <w:rsid w:val="00086BC4"/>
    <w:rsid w:val="000876E9"/>
    <w:rsid w:val="0009295B"/>
    <w:rsid w:val="00093A99"/>
    <w:rsid w:val="00093E3D"/>
    <w:rsid w:val="00095D7B"/>
    <w:rsid w:val="00097F28"/>
    <w:rsid w:val="000A223C"/>
    <w:rsid w:val="000A34B8"/>
    <w:rsid w:val="000A3CDA"/>
    <w:rsid w:val="000A478B"/>
    <w:rsid w:val="000A49D3"/>
    <w:rsid w:val="000A5239"/>
    <w:rsid w:val="000A5BC1"/>
    <w:rsid w:val="000A5F1B"/>
    <w:rsid w:val="000B27BC"/>
    <w:rsid w:val="000B50BA"/>
    <w:rsid w:val="000B6CF6"/>
    <w:rsid w:val="000B7D48"/>
    <w:rsid w:val="000C0DF0"/>
    <w:rsid w:val="000C13DE"/>
    <w:rsid w:val="000C142C"/>
    <w:rsid w:val="000C15AA"/>
    <w:rsid w:val="000C1D29"/>
    <w:rsid w:val="000C1E97"/>
    <w:rsid w:val="000C21D2"/>
    <w:rsid w:val="000C2720"/>
    <w:rsid w:val="000C3A69"/>
    <w:rsid w:val="000C3E85"/>
    <w:rsid w:val="000C532B"/>
    <w:rsid w:val="000C5CE8"/>
    <w:rsid w:val="000C5ED7"/>
    <w:rsid w:val="000C63BE"/>
    <w:rsid w:val="000C6625"/>
    <w:rsid w:val="000C66CE"/>
    <w:rsid w:val="000D067F"/>
    <w:rsid w:val="000D07A0"/>
    <w:rsid w:val="000D0F9B"/>
    <w:rsid w:val="000D4B41"/>
    <w:rsid w:val="000D53A7"/>
    <w:rsid w:val="000D6001"/>
    <w:rsid w:val="000E0F96"/>
    <w:rsid w:val="000E1B08"/>
    <w:rsid w:val="000E32BD"/>
    <w:rsid w:val="000E39CF"/>
    <w:rsid w:val="000E3DA2"/>
    <w:rsid w:val="000F0563"/>
    <w:rsid w:val="000F2385"/>
    <w:rsid w:val="000F5CE6"/>
    <w:rsid w:val="000F6042"/>
    <w:rsid w:val="000F66B1"/>
    <w:rsid w:val="00101CAD"/>
    <w:rsid w:val="00101FDB"/>
    <w:rsid w:val="001041CC"/>
    <w:rsid w:val="00104ED6"/>
    <w:rsid w:val="00106A8F"/>
    <w:rsid w:val="00107CFF"/>
    <w:rsid w:val="0011028D"/>
    <w:rsid w:val="001104B8"/>
    <w:rsid w:val="00110FD5"/>
    <w:rsid w:val="00111865"/>
    <w:rsid w:val="00112DE7"/>
    <w:rsid w:val="001133FA"/>
    <w:rsid w:val="001145DE"/>
    <w:rsid w:val="00114627"/>
    <w:rsid w:val="00114851"/>
    <w:rsid w:val="00114FB9"/>
    <w:rsid w:val="0011544D"/>
    <w:rsid w:val="0011617D"/>
    <w:rsid w:val="001166C0"/>
    <w:rsid w:val="00117A2F"/>
    <w:rsid w:val="00117AD2"/>
    <w:rsid w:val="00120166"/>
    <w:rsid w:val="00120AD5"/>
    <w:rsid w:val="00120F42"/>
    <w:rsid w:val="00120FA9"/>
    <w:rsid w:val="001222E9"/>
    <w:rsid w:val="00123163"/>
    <w:rsid w:val="00123AEE"/>
    <w:rsid w:val="00124294"/>
    <w:rsid w:val="001261F5"/>
    <w:rsid w:val="00126438"/>
    <w:rsid w:val="00126C2D"/>
    <w:rsid w:val="00126E24"/>
    <w:rsid w:val="00126E98"/>
    <w:rsid w:val="001272E8"/>
    <w:rsid w:val="0013032C"/>
    <w:rsid w:val="0013034F"/>
    <w:rsid w:val="0013051B"/>
    <w:rsid w:val="00130680"/>
    <w:rsid w:val="00130C87"/>
    <w:rsid w:val="00130E65"/>
    <w:rsid w:val="00130ECC"/>
    <w:rsid w:val="00132F5E"/>
    <w:rsid w:val="00134246"/>
    <w:rsid w:val="001343DC"/>
    <w:rsid w:val="00134E51"/>
    <w:rsid w:val="00135389"/>
    <w:rsid w:val="001358D6"/>
    <w:rsid w:val="0013598B"/>
    <w:rsid w:val="0013722F"/>
    <w:rsid w:val="00141A13"/>
    <w:rsid w:val="00142843"/>
    <w:rsid w:val="001436D6"/>
    <w:rsid w:val="001437B5"/>
    <w:rsid w:val="001449EE"/>
    <w:rsid w:val="001453D0"/>
    <w:rsid w:val="001458CA"/>
    <w:rsid w:val="00146887"/>
    <w:rsid w:val="00150151"/>
    <w:rsid w:val="00150973"/>
    <w:rsid w:val="001516DE"/>
    <w:rsid w:val="00151DC8"/>
    <w:rsid w:val="00154542"/>
    <w:rsid w:val="00154E69"/>
    <w:rsid w:val="001550A0"/>
    <w:rsid w:val="001552DD"/>
    <w:rsid w:val="00155312"/>
    <w:rsid w:val="00155F91"/>
    <w:rsid w:val="00156003"/>
    <w:rsid w:val="001561A7"/>
    <w:rsid w:val="001571CE"/>
    <w:rsid w:val="00157F36"/>
    <w:rsid w:val="00160783"/>
    <w:rsid w:val="00162D36"/>
    <w:rsid w:val="00162DAA"/>
    <w:rsid w:val="001632A5"/>
    <w:rsid w:val="00163B6A"/>
    <w:rsid w:val="00164114"/>
    <w:rsid w:val="00164A3B"/>
    <w:rsid w:val="00166283"/>
    <w:rsid w:val="00167E9D"/>
    <w:rsid w:val="00171289"/>
    <w:rsid w:val="00171A8A"/>
    <w:rsid w:val="00171EEB"/>
    <w:rsid w:val="00172BF9"/>
    <w:rsid w:val="00174315"/>
    <w:rsid w:val="001767C3"/>
    <w:rsid w:val="00177F20"/>
    <w:rsid w:val="00177FF1"/>
    <w:rsid w:val="00181379"/>
    <w:rsid w:val="00182CF8"/>
    <w:rsid w:val="0018311E"/>
    <w:rsid w:val="00183180"/>
    <w:rsid w:val="00183681"/>
    <w:rsid w:val="001848F9"/>
    <w:rsid w:val="0019098D"/>
    <w:rsid w:val="00191BDF"/>
    <w:rsid w:val="00191C12"/>
    <w:rsid w:val="00194754"/>
    <w:rsid w:val="001949A8"/>
    <w:rsid w:val="00195357"/>
    <w:rsid w:val="001961C8"/>
    <w:rsid w:val="0019779B"/>
    <w:rsid w:val="001977D0"/>
    <w:rsid w:val="00197D1A"/>
    <w:rsid w:val="001A085F"/>
    <w:rsid w:val="001A234D"/>
    <w:rsid w:val="001A23C6"/>
    <w:rsid w:val="001A2E53"/>
    <w:rsid w:val="001A6498"/>
    <w:rsid w:val="001A699C"/>
    <w:rsid w:val="001A7117"/>
    <w:rsid w:val="001A73A2"/>
    <w:rsid w:val="001A7CFA"/>
    <w:rsid w:val="001B0F21"/>
    <w:rsid w:val="001B12C4"/>
    <w:rsid w:val="001B141E"/>
    <w:rsid w:val="001B1E56"/>
    <w:rsid w:val="001B2030"/>
    <w:rsid w:val="001B335A"/>
    <w:rsid w:val="001B3EC1"/>
    <w:rsid w:val="001B485D"/>
    <w:rsid w:val="001B7045"/>
    <w:rsid w:val="001B75C0"/>
    <w:rsid w:val="001B7EEC"/>
    <w:rsid w:val="001B7FB7"/>
    <w:rsid w:val="001C0132"/>
    <w:rsid w:val="001C0536"/>
    <w:rsid w:val="001C107D"/>
    <w:rsid w:val="001C1E63"/>
    <w:rsid w:val="001C3D04"/>
    <w:rsid w:val="001C490B"/>
    <w:rsid w:val="001C5E14"/>
    <w:rsid w:val="001C6033"/>
    <w:rsid w:val="001D17EE"/>
    <w:rsid w:val="001D35D3"/>
    <w:rsid w:val="001D36F1"/>
    <w:rsid w:val="001D4DBD"/>
    <w:rsid w:val="001D54B1"/>
    <w:rsid w:val="001D7B22"/>
    <w:rsid w:val="001E2784"/>
    <w:rsid w:val="001E40E1"/>
    <w:rsid w:val="001E42AC"/>
    <w:rsid w:val="001E4F02"/>
    <w:rsid w:val="001E52A6"/>
    <w:rsid w:val="001E5462"/>
    <w:rsid w:val="001E5A4C"/>
    <w:rsid w:val="001E72CC"/>
    <w:rsid w:val="001E76C6"/>
    <w:rsid w:val="001F1AEF"/>
    <w:rsid w:val="001F3F24"/>
    <w:rsid w:val="001F5325"/>
    <w:rsid w:val="001F79E8"/>
    <w:rsid w:val="00200406"/>
    <w:rsid w:val="00200D42"/>
    <w:rsid w:val="00203F80"/>
    <w:rsid w:val="0020451E"/>
    <w:rsid w:val="0020517D"/>
    <w:rsid w:val="00205236"/>
    <w:rsid w:val="002070B8"/>
    <w:rsid w:val="00207D94"/>
    <w:rsid w:val="0021171D"/>
    <w:rsid w:val="00212C65"/>
    <w:rsid w:val="0021478B"/>
    <w:rsid w:val="00215C55"/>
    <w:rsid w:val="0021611B"/>
    <w:rsid w:val="00217E74"/>
    <w:rsid w:val="00221898"/>
    <w:rsid w:val="00221F23"/>
    <w:rsid w:val="002223FC"/>
    <w:rsid w:val="002226A0"/>
    <w:rsid w:val="002239D6"/>
    <w:rsid w:val="002244AC"/>
    <w:rsid w:val="00225331"/>
    <w:rsid w:val="002261F5"/>
    <w:rsid w:val="002302F4"/>
    <w:rsid w:val="00230764"/>
    <w:rsid w:val="002314C1"/>
    <w:rsid w:val="00232C9D"/>
    <w:rsid w:val="00232EFC"/>
    <w:rsid w:val="002335C3"/>
    <w:rsid w:val="0023450E"/>
    <w:rsid w:val="00235D06"/>
    <w:rsid w:val="00236484"/>
    <w:rsid w:val="00236F54"/>
    <w:rsid w:val="00237A5D"/>
    <w:rsid w:val="00241EF2"/>
    <w:rsid w:val="002425DA"/>
    <w:rsid w:val="002429AE"/>
    <w:rsid w:val="0024426B"/>
    <w:rsid w:val="002446B6"/>
    <w:rsid w:val="00245E1F"/>
    <w:rsid w:val="0025112E"/>
    <w:rsid w:val="0025115C"/>
    <w:rsid w:val="00253DBF"/>
    <w:rsid w:val="00254E08"/>
    <w:rsid w:val="00254F46"/>
    <w:rsid w:val="00255414"/>
    <w:rsid w:val="00255555"/>
    <w:rsid w:val="002560C1"/>
    <w:rsid w:val="00256345"/>
    <w:rsid w:val="002565EB"/>
    <w:rsid w:val="00256B29"/>
    <w:rsid w:val="00257964"/>
    <w:rsid w:val="00260660"/>
    <w:rsid w:val="002613B7"/>
    <w:rsid w:val="00261878"/>
    <w:rsid w:val="002631C5"/>
    <w:rsid w:val="00264140"/>
    <w:rsid w:val="0026590A"/>
    <w:rsid w:val="0026737C"/>
    <w:rsid w:val="00267A0A"/>
    <w:rsid w:val="002702FF"/>
    <w:rsid w:val="0027485B"/>
    <w:rsid w:val="00275BB7"/>
    <w:rsid w:val="0027606B"/>
    <w:rsid w:val="002817BA"/>
    <w:rsid w:val="00283FD2"/>
    <w:rsid w:val="00284AED"/>
    <w:rsid w:val="00284EB7"/>
    <w:rsid w:val="002865E2"/>
    <w:rsid w:val="00287230"/>
    <w:rsid w:val="00290D8E"/>
    <w:rsid w:val="00290DFA"/>
    <w:rsid w:val="00292260"/>
    <w:rsid w:val="0029347A"/>
    <w:rsid w:val="002937C2"/>
    <w:rsid w:val="00294F80"/>
    <w:rsid w:val="00294FE0"/>
    <w:rsid w:val="0029775F"/>
    <w:rsid w:val="0029788D"/>
    <w:rsid w:val="00297FE9"/>
    <w:rsid w:val="002A0263"/>
    <w:rsid w:val="002A12CD"/>
    <w:rsid w:val="002A1929"/>
    <w:rsid w:val="002A4CA8"/>
    <w:rsid w:val="002A565C"/>
    <w:rsid w:val="002A76B4"/>
    <w:rsid w:val="002A7F44"/>
    <w:rsid w:val="002B05D8"/>
    <w:rsid w:val="002B1A67"/>
    <w:rsid w:val="002B1FBF"/>
    <w:rsid w:val="002B2477"/>
    <w:rsid w:val="002B2EEF"/>
    <w:rsid w:val="002B32D8"/>
    <w:rsid w:val="002C0A0C"/>
    <w:rsid w:val="002C27E8"/>
    <w:rsid w:val="002C3457"/>
    <w:rsid w:val="002C43CE"/>
    <w:rsid w:val="002C487D"/>
    <w:rsid w:val="002C51D5"/>
    <w:rsid w:val="002C5D21"/>
    <w:rsid w:val="002C6DA8"/>
    <w:rsid w:val="002C7C4D"/>
    <w:rsid w:val="002D0136"/>
    <w:rsid w:val="002D0E31"/>
    <w:rsid w:val="002D1685"/>
    <w:rsid w:val="002D4A0C"/>
    <w:rsid w:val="002D5F44"/>
    <w:rsid w:val="002D6E83"/>
    <w:rsid w:val="002E008D"/>
    <w:rsid w:val="002E0554"/>
    <w:rsid w:val="002E3A7F"/>
    <w:rsid w:val="002E43A4"/>
    <w:rsid w:val="002E64B8"/>
    <w:rsid w:val="002F059D"/>
    <w:rsid w:val="002F20CC"/>
    <w:rsid w:val="002F3623"/>
    <w:rsid w:val="002F3AF8"/>
    <w:rsid w:val="002F5070"/>
    <w:rsid w:val="002F5787"/>
    <w:rsid w:val="002F5FA5"/>
    <w:rsid w:val="002F7133"/>
    <w:rsid w:val="002F7826"/>
    <w:rsid w:val="0030058F"/>
    <w:rsid w:val="003014B2"/>
    <w:rsid w:val="0030175B"/>
    <w:rsid w:val="00302ACF"/>
    <w:rsid w:val="0030393C"/>
    <w:rsid w:val="00304577"/>
    <w:rsid w:val="0030648D"/>
    <w:rsid w:val="003068DE"/>
    <w:rsid w:val="003105C8"/>
    <w:rsid w:val="00311290"/>
    <w:rsid w:val="00311DED"/>
    <w:rsid w:val="00312316"/>
    <w:rsid w:val="003123CC"/>
    <w:rsid w:val="003155E8"/>
    <w:rsid w:val="00315FFC"/>
    <w:rsid w:val="00315FFE"/>
    <w:rsid w:val="00316ACB"/>
    <w:rsid w:val="00317ABB"/>
    <w:rsid w:val="003208D3"/>
    <w:rsid w:val="00321254"/>
    <w:rsid w:val="003227A4"/>
    <w:rsid w:val="003238F2"/>
    <w:rsid w:val="0032434D"/>
    <w:rsid w:val="003244AE"/>
    <w:rsid w:val="003268DF"/>
    <w:rsid w:val="00327DA2"/>
    <w:rsid w:val="0033056B"/>
    <w:rsid w:val="00331A09"/>
    <w:rsid w:val="0033290B"/>
    <w:rsid w:val="00333240"/>
    <w:rsid w:val="00333CA8"/>
    <w:rsid w:val="00335A17"/>
    <w:rsid w:val="00335C55"/>
    <w:rsid w:val="00335FED"/>
    <w:rsid w:val="00337331"/>
    <w:rsid w:val="00337890"/>
    <w:rsid w:val="0034011C"/>
    <w:rsid w:val="00342843"/>
    <w:rsid w:val="00343DE7"/>
    <w:rsid w:val="003441CC"/>
    <w:rsid w:val="00344735"/>
    <w:rsid w:val="00344BF0"/>
    <w:rsid w:val="00345483"/>
    <w:rsid w:val="003471D8"/>
    <w:rsid w:val="00350F15"/>
    <w:rsid w:val="003520B7"/>
    <w:rsid w:val="00352399"/>
    <w:rsid w:val="003541C7"/>
    <w:rsid w:val="00355661"/>
    <w:rsid w:val="00355D15"/>
    <w:rsid w:val="00355F34"/>
    <w:rsid w:val="00356286"/>
    <w:rsid w:val="003606B7"/>
    <w:rsid w:val="003615AA"/>
    <w:rsid w:val="0036168C"/>
    <w:rsid w:val="00361BC4"/>
    <w:rsid w:val="00362B7B"/>
    <w:rsid w:val="00363E65"/>
    <w:rsid w:val="00364114"/>
    <w:rsid w:val="003658A3"/>
    <w:rsid w:val="00366BCD"/>
    <w:rsid w:val="00366E4D"/>
    <w:rsid w:val="00367954"/>
    <w:rsid w:val="0037081A"/>
    <w:rsid w:val="003713CA"/>
    <w:rsid w:val="003722C5"/>
    <w:rsid w:val="00372671"/>
    <w:rsid w:val="0037290B"/>
    <w:rsid w:val="00372B81"/>
    <w:rsid w:val="003738DB"/>
    <w:rsid w:val="00375323"/>
    <w:rsid w:val="00375906"/>
    <w:rsid w:val="00376184"/>
    <w:rsid w:val="003769FB"/>
    <w:rsid w:val="00377101"/>
    <w:rsid w:val="0037722F"/>
    <w:rsid w:val="003805B5"/>
    <w:rsid w:val="00381238"/>
    <w:rsid w:val="00381FC3"/>
    <w:rsid w:val="00383723"/>
    <w:rsid w:val="00384124"/>
    <w:rsid w:val="00384548"/>
    <w:rsid w:val="00384DD6"/>
    <w:rsid w:val="003860BE"/>
    <w:rsid w:val="00386D81"/>
    <w:rsid w:val="00386F60"/>
    <w:rsid w:val="00391224"/>
    <w:rsid w:val="00391559"/>
    <w:rsid w:val="00392290"/>
    <w:rsid w:val="003951E3"/>
    <w:rsid w:val="00395CEF"/>
    <w:rsid w:val="0039659C"/>
    <w:rsid w:val="0039669A"/>
    <w:rsid w:val="00396C93"/>
    <w:rsid w:val="003976A7"/>
    <w:rsid w:val="003A130E"/>
    <w:rsid w:val="003A3088"/>
    <w:rsid w:val="003A351A"/>
    <w:rsid w:val="003A3770"/>
    <w:rsid w:val="003A5962"/>
    <w:rsid w:val="003A68C1"/>
    <w:rsid w:val="003A6D23"/>
    <w:rsid w:val="003B0263"/>
    <w:rsid w:val="003B5ECF"/>
    <w:rsid w:val="003B6018"/>
    <w:rsid w:val="003B772F"/>
    <w:rsid w:val="003B798D"/>
    <w:rsid w:val="003C2172"/>
    <w:rsid w:val="003C296A"/>
    <w:rsid w:val="003C2AB1"/>
    <w:rsid w:val="003C4DF7"/>
    <w:rsid w:val="003D2CD9"/>
    <w:rsid w:val="003D6C28"/>
    <w:rsid w:val="003D6D0D"/>
    <w:rsid w:val="003D7B3B"/>
    <w:rsid w:val="003E050D"/>
    <w:rsid w:val="003E05EF"/>
    <w:rsid w:val="003E19CE"/>
    <w:rsid w:val="003E3A6C"/>
    <w:rsid w:val="003E49D8"/>
    <w:rsid w:val="003E6016"/>
    <w:rsid w:val="003E6743"/>
    <w:rsid w:val="003E6A6B"/>
    <w:rsid w:val="003F1972"/>
    <w:rsid w:val="003F2238"/>
    <w:rsid w:val="003F2A26"/>
    <w:rsid w:val="003F561C"/>
    <w:rsid w:val="003F570C"/>
    <w:rsid w:val="003F6032"/>
    <w:rsid w:val="003F69AC"/>
    <w:rsid w:val="003F7446"/>
    <w:rsid w:val="004001E8"/>
    <w:rsid w:val="00400214"/>
    <w:rsid w:val="004003A8"/>
    <w:rsid w:val="0040064B"/>
    <w:rsid w:val="004009B6"/>
    <w:rsid w:val="00400BE5"/>
    <w:rsid w:val="00401C98"/>
    <w:rsid w:val="00402418"/>
    <w:rsid w:val="00403D6B"/>
    <w:rsid w:val="00404D43"/>
    <w:rsid w:val="00405A0E"/>
    <w:rsid w:val="00405F5C"/>
    <w:rsid w:val="00406AF0"/>
    <w:rsid w:val="00411073"/>
    <w:rsid w:val="00411D8C"/>
    <w:rsid w:val="004124CC"/>
    <w:rsid w:val="004125D8"/>
    <w:rsid w:val="00412732"/>
    <w:rsid w:val="00412C9F"/>
    <w:rsid w:val="00414BB6"/>
    <w:rsid w:val="00420325"/>
    <w:rsid w:val="0042403E"/>
    <w:rsid w:val="00424BDC"/>
    <w:rsid w:val="0043118D"/>
    <w:rsid w:val="00431C0B"/>
    <w:rsid w:val="00432240"/>
    <w:rsid w:val="004327D5"/>
    <w:rsid w:val="004336D5"/>
    <w:rsid w:val="00433C31"/>
    <w:rsid w:val="00433C84"/>
    <w:rsid w:val="0043650E"/>
    <w:rsid w:val="00436F47"/>
    <w:rsid w:val="00437274"/>
    <w:rsid w:val="0044023D"/>
    <w:rsid w:val="00440552"/>
    <w:rsid w:val="00442FEA"/>
    <w:rsid w:val="00443553"/>
    <w:rsid w:val="00443CEF"/>
    <w:rsid w:val="0044455C"/>
    <w:rsid w:val="004445B9"/>
    <w:rsid w:val="00445C8C"/>
    <w:rsid w:val="0044687C"/>
    <w:rsid w:val="00446D56"/>
    <w:rsid w:val="00447C6F"/>
    <w:rsid w:val="00447F68"/>
    <w:rsid w:val="00447F92"/>
    <w:rsid w:val="004504DB"/>
    <w:rsid w:val="00450663"/>
    <w:rsid w:val="0045130D"/>
    <w:rsid w:val="00451BBE"/>
    <w:rsid w:val="00451E42"/>
    <w:rsid w:val="00452EBA"/>
    <w:rsid w:val="00454F11"/>
    <w:rsid w:val="00456222"/>
    <w:rsid w:val="00456B17"/>
    <w:rsid w:val="00456FDF"/>
    <w:rsid w:val="004571D4"/>
    <w:rsid w:val="00460654"/>
    <w:rsid w:val="00460FC3"/>
    <w:rsid w:val="004624CA"/>
    <w:rsid w:val="00463A03"/>
    <w:rsid w:val="00464E03"/>
    <w:rsid w:val="00464F59"/>
    <w:rsid w:val="00465D77"/>
    <w:rsid w:val="00466947"/>
    <w:rsid w:val="00466A9D"/>
    <w:rsid w:val="00466F52"/>
    <w:rsid w:val="004673F2"/>
    <w:rsid w:val="00470AE0"/>
    <w:rsid w:val="004712A1"/>
    <w:rsid w:val="00471850"/>
    <w:rsid w:val="00472EBE"/>
    <w:rsid w:val="00472EC0"/>
    <w:rsid w:val="00473486"/>
    <w:rsid w:val="00477E4C"/>
    <w:rsid w:val="0048150B"/>
    <w:rsid w:val="00481552"/>
    <w:rsid w:val="0048280B"/>
    <w:rsid w:val="00482E35"/>
    <w:rsid w:val="0048380F"/>
    <w:rsid w:val="00484600"/>
    <w:rsid w:val="00484688"/>
    <w:rsid w:val="004853A5"/>
    <w:rsid w:val="00485D96"/>
    <w:rsid w:val="00486CF0"/>
    <w:rsid w:val="00490798"/>
    <w:rsid w:val="00490D19"/>
    <w:rsid w:val="00494543"/>
    <w:rsid w:val="00495695"/>
    <w:rsid w:val="00495C08"/>
    <w:rsid w:val="004976DA"/>
    <w:rsid w:val="004A1F6D"/>
    <w:rsid w:val="004A27AC"/>
    <w:rsid w:val="004A3B7F"/>
    <w:rsid w:val="004A419D"/>
    <w:rsid w:val="004A4F4A"/>
    <w:rsid w:val="004A5715"/>
    <w:rsid w:val="004A610C"/>
    <w:rsid w:val="004A61E4"/>
    <w:rsid w:val="004A6335"/>
    <w:rsid w:val="004A6417"/>
    <w:rsid w:val="004B10AC"/>
    <w:rsid w:val="004B11A2"/>
    <w:rsid w:val="004B33F0"/>
    <w:rsid w:val="004B3B1A"/>
    <w:rsid w:val="004B4C24"/>
    <w:rsid w:val="004B660B"/>
    <w:rsid w:val="004C05E3"/>
    <w:rsid w:val="004C0F2E"/>
    <w:rsid w:val="004C11CF"/>
    <w:rsid w:val="004C1D2C"/>
    <w:rsid w:val="004C1F25"/>
    <w:rsid w:val="004C24E8"/>
    <w:rsid w:val="004C2682"/>
    <w:rsid w:val="004C2A4A"/>
    <w:rsid w:val="004C31B5"/>
    <w:rsid w:val="004C38B3"/>
    <w:rsid w:val="004C3B58"/>
    <w:rsid w:val="004C4053"/>
    <w:rsid w:val="004C5BA5"/>
    <w:rsid w:val="004C5F7A"/>
    <w:rsid w:val="004C6BFF"/>
    <w:rsid w:val="004D27D6"/>
    <w:rsid w:val="004D47CE"/>
    <w:rsid w:val="004D57BF"/>
    <w:rsid w:val="004E03BD"/>
    <w:rsid w:val="004E07C6"/>
    <w:rsid w:val="004E1213"/>
    <w:rsid w:val="004E1473"/>
    <w:rsid w:val="004E2719"/>
    <w:rsid w:val="004E3FE8"/>
    <w:rsid w:val="004E4EAF"/>
    <w:rsid w:val="004E540A"/>
    <w:rsid w:val="004E6B1F"/>
    <w:rsid w:val="004E75B9"/>
    <w:rsid w:val="004F1AA7"/>
    <w:rsid w:val="004F1BC0"/>
    <w:rsid w:val="004F3345"/>
    <w:rsid w:val="004F381F"/>
    <w:rsid w:val="004F3CB4"/>
    <w:rsid w:val="004F3CC6"/>
    <w:rsid w:val="004F7315"/>
    <w:rsid w:val="004F74E8"/>
    <w:rsid w:val="004F79A6"/>
    <w:rsid w:val="004F7A6C"/>
    <w:rsid w:val="004F7E1E"/>
    <w:rsid w:val="005007CE"/>
    <w:rsid w:val="00500F95"/>
    <w:rsid w:val="005014C2"/>
    <w:rsid w:val="00501AA7"/>
    <w:rsid w:val="005038D1"/>
    <w:rsid w:val="00503C9D"/>
    <w:rsid w:val="0050568F"/>
    <w:rsid w:val="00505A52"/>
    <w:rsid w:val="00505F28"/>
    <w:rsid w:val="0050627E"/>
    <w:rsid w:val="00506BBD"/>
    <w:rsid w:val="00507886"/>
    <w:rsid w:val="00507E58"/>
    <w:rsid w:val="00510561"/>
    <w:rsid w:val="005108C7"/>
    <w:rsid w:val="005123A2"/>
    <w:rsid w:val="005130A3"/>
    <w:rsid w:val="00513E08"/>
    <w:rsid w:val="00515A9C"/>
    <w:rsid w:val="00515CAB"/>
    <w:rsid w:val="0052080E"/>
    <w:rsid w:val="00522345"/>
    <w:rsid w:val="00522413"/>
    <w:rsid w:val="00523062"/>
    <w:rsid w:val="005242CE"/>
    <w:rsid w:val="00524FBD"/>
    <w:rsid w:val="0052509E"/>
    <w:rsid w:val="00527433"/>
    <w:rsid w:val="00531305"/>
    <w:rsid w:val="0053136B"/>
    <w:rsid w:val="00531585"/>
    <w:rsid w:val="00531CF3"/>
    <w:rsid w:val="00531D9F"/>
    <w:rsid w:val="00532104"/>
    <w:rsid w:val="00532A22"/>
    <w:rsid w:val="005353BF"/>
    <w:rsid w:val="0053598A"/>
    <w:rsid w:val="00536B9C"/>
    <w:rsid w:val="005400D4"/>
    <w:rsid w:val="005405E6"/>
    <w:rsid w:val="00541689"/>
    <w:rsid w:val="00541960"/>
    <w:rsid w:val="00541EEE"/>
    <w:rsid w:val="00542FA4"/>
    <w:rsid w:val="005433F5"/>
    <w:rsid w:val="00543949"/>
    <w:rsid w:val="0054419B"/>
    <w:rsid w:val="00544FE0"/>
    <w:rsid w:val="0054502C"/>
    <w:rsid w:val="005453C1"/>
    <w:rsid w:val="00546A59"/>
    <w:rsid w:val="00550682"/>
    <w:rsid w:val="00550702"/>
    <w:rsid w:val="0055239E"/>
    <w:rsid w:val="00553385"/>
    <w:rsid w:val="005541CA"/>
    <w:rsid w:val="00556863"/>
    <w:rsid w:val="005573EA"/>
    <w:rsid w:val="005577BA"/>
    <w:rsid w:val="00557C2F"/>
    <w:rsid w:val="00560D1B"/>
    <w:rsid w:val="00561C69"/>
    <w:rsid w:val="00565375"/>
    <w:rsid w:val="00566C05"/>
    <w:rsid w:val="00566D08"/>
    <w:rsid w:val="00567D40"/>
    <w:rsid w:val="00567DC2"/>
    <w:rsid w:val="00570013"/>
    <w:rsid w:val="00570CAE"/>
    <w:rsid w:val="0057227A"/>
    <w:rsid w:val="005729A8"/>
    <w:rsid w:val="00572A63"/>
    <w:rsid w:val="00573F7B"/>
    <w:rsid w:val="00574D58"/>
    <w:rsid w:val="0057590C"/>
    <w:rsid w:val="00575DCE"/>
    <w:rsid w:val="00580952"/>
    <w:rsid w:val="0058116D"/>
    <w:rsid w:val="005840EF"/>
    <w:rsid w:val="0058565F"/>
    <w:rsid w:val="00585A79"/>
    <w:rsid w:val="005868BB"/>
    <w:rsid w:val="005920C2"/>
    <w:rsid w:val="00592ABA"/>
    <w:rsid w:val="00592EA9"/>
    <w:rsid w:val="00593714"/>
    <w:rsid w:val="00593E3C"/>
    <w:rsid w:val="005947F8"/>
    <w:rsid w:val="0059501C"/>
    <w:rsid w:val="00595A7F"/>
    <w:rsid w:val="005A116D"/>
    <w:rsid w:val="005A2E2C"/>
    <w:rsid w:val="005A468E"/>
    <w:rsid w:val="005A4A15"/>
    <w:rsid w:val="005A4C63"/>
    <w:rsid w:val="005B0344"/>
    <w:rsid w:val="005B5716"/>
    <w:rsid w:val="005B64C9"/>
    <w:rsid w:val="005B67FF"/>
    <w:rsid w:val="005B795D"/>
    <w:rsid w:val="005C0BFA"/>
    <w:rsid w:val="005C1C89"/>
    <w:rsid w:val="005C2D10"/>
    <w:rsid w:val="005C2FC0"/>
    <w:rsid w:val="005C3E19"/>
    <w:rsid w:val="005C6ACA"/>
    <w:rsid w:val="005C6C39"/>
    <w:rsid w:val="005C7061"/>
    <w:rsid w:val="005C712B"/>
    <w:rsid w:val="005C7C5C"/>
    <w:rsid w:val="005C7D31"/>
    <w:rsid w:val="005D30E4"/>
    <w:rsid w:val="005D3A16"/>
    <w:rsid w:val="005D6033"/>
    <w:rsid w:val="005D6752"/>
    <w:rsid w:val="005D70FA"/>
    <w:rsid w:val="005D79AF"/>
    <w:rsid w:val="005E1ADC"/>
    <w:rsid w:val="005E2BBE"/>
    <w:rsid w:val="005E4EF7"/>
    <w:rsid w:val="005E5695"/>
    <w:rsid w:val="005E5E66"/>
    <w:rsid w:val="005E75DD"/>
    <w:rsid w:val="005E7C8C"/>
    <w:rsid w:val="005F209C"/>
    <w:rsid w:val="005F29FB"/>
    <w:rsid w:val="005F2B8C"/>
    <w:rsid w:val="005F403D"/>
    <w:rsid w:val="005F48E4"/>
    <w:rsid w:val="005F4C83"/>
    <w:rsid w:val="005F50EE"/>
    <w:rsid w:val="005F52F4"/>
    <w:rsid w:val="0060238C"/>
    <w:rsid w:val="0060291D"/>
    <w:rsid w:val="00603915"/>
    <w:rsid w:val="0060561A"/>
    <w:rsid w:val="00607C38"/>
    <w:rsid w:val="0061038B"/>
    <w:rsid w:val="00610636"/>
    <w:rsid w:val="0061079E"/>
    <w:rsid w:val="0061185D"/>
    <w:rsid w:val="006122FC"/>
    <w:rsid w:val="00613286"/>
    <w:rsid w:val="00613D63"/>
    <w:rsid w:val="00613FEF"/>
    <w:rsid w:val="00614891"/>
    <w:rsid w:val="00614D46"/>
    <w:rsid w:val="0061504F"/>
    <w:rsid w:val="0061557C"/>
    <w:rsid w:val="006163E3"/>
    <w:rsid w:val="00616473"/>
    <w:rsid w:val="00616D79"/>
    <w:rsid w:val="00620585"/>
    <w:rsid w:val="00622A0D"/>
    <w:rsid w:val="0062506A"/>
    <w:rsid w:val="00625F71"/>
    <w:rsid w:val="00626279"/>
    <w:rsid w:val="006274FF"/>
    <w:rsid w:val="0063365E"/>
    <w:rsid w:val="00633777"/>
    <w:rsid w:val="00634E2C"/>
    <w:rsid w:val="006353CB"/>
    <w:rsid w:val="006375CF"/>
    <w:rsid w:val="00637FF5"/>
    <w:rsid w:val="006402A4"/>
    <w:rsid w:val="006405D8"/>
    <w:rsid w:val="0064242C"/>
    <w:rsid w:val="00643528"/>
    <w:rsid w:val="006467DC"/>
    <w:rsid w:val="00647814"/>
    <w:rsid w:val="00647F74"/>
    <w:rsid w:val="00651EF9"/>
    <w:rsid w:val="006524BC"/>
    <w:rsid w:val="00653085"/>
    <w:rsid w:val="0065319A"/>
    <w:rsid w:val="00653F21"/>
    <w:rsid w:val="00654A4F"/>
    <w:rsid w:val="00654CB8"/>
    <w:rsid w:val="0065519C"/>
    <w:rsid w:val="00655963"/>
    <w:rsid w:val="00657584"/>
    <w:rsid w:val="006609B7"/>
    <w:rsid w:val="00663F1D"/>
    <w:rsid w:val="00665199"/>
    <w:rsid w:val="006659F4"/>
    <w:rsid w:val="0066659D"/>
    <w:rsid w:val="00666736"/>
    <w:rsid w:val="0066751C"/>
    <w:rsid w:val="00667E6C"/>
    <w:rsid w:val="00667E76"/>
    <w:rsid w:val="0067387F"/>
    <w:rsid w:val="006739A8"/>
    <w:rsid w:val="00674ADD"/>
    <w:rsid w:val="00674E05"/>
    <w:rsid w:val="00680FD7"/>
    <w:rsid w:val="00681063"/>
    <w:rsid w:val="006816B8"/>
    <w:rsid w:val="00681A77"/>
    <w:rsid w:val="00682A51"/>
    <w:rsid w:val="00686F84"/>
    <w:rsid w:val="00687666"/>
    <w:rsid w:val="00692728"/>
    <w:rsid w:val="00692893"/>
    <w:rsid w:val="00693033"/>
    <w:rsid w:val="00695DB0"/>
    <w:rsid w:val="006976D7"/>
    <w:rsid w:val="006A3884"/>
    <w:rsid w:val="006A5074"/>
    <w:rsid w:val="006A5DF2"/>
    <w:rsid w:val="006A6BF4"/>
    <w:rsid w:val="006B07F9"/>
    <w:rsid w:val="006B1268"/>
    <w:rsid w:val="006B150E"/>
    <w:rsid w:val="006B3D87"/>
    <w:rsid w:val="006B5B05"/>
    <w:rsid w:val="006B63AD"/>
    <w:rsid w:val="006B6ACA"/>
    <w:rsid w:val="006B7D02"/>
    <w:rsid w:val="006B7F20"/>
    <w:rsid w:val="006C00BD"/>
    <w:rsid w:val="006C0483"/>
    <w:rsid w:val="006C1886"/>
    <w:rsid w:val="006C24F0"/>
    <w:rsid w:val="006C36AC"/>
    <w:rsid w:val="006C3A68"/>
    <w:rsid w:val="006C5297"/>
    <w:rsid w:val="006C5408"/>
    <w:rsid w:val="006C639A"/>
    <w:rsid w:val="006C6B32"/>
    <w:rsid w:val="006C7D88"/>
    <w:rsid w:val="006C7FB3"/>
    <w:rsid w:val="006D09A0"/>
    <w:rsid w:val="006D3737"/>
    <w:rsid w:val="006D4FAA"/>
    <w:rsid w:val="006D6F60"/>
    <w:rsid w:val="006E057F"/>
    <w:rsid w:val="006E0CEE"/>
    <w:rsid w:val="006E0E3E"/>
    <w:rsid w:val="006E175F"/>
    <w:rsid w:val="006E4101"/>
    <w:rsid w:val="006E48A0"/>
    <w:rsid w:val="006E4F16"/>
    <w:rsid w:val="006E517A"/>
    <w:rsid w:val="006E6FCA"/>
    <w:rsid w:val="006E77BB"/>
    <w:rsid w:val="006F1D81"/>
    <w:rsid w:val="006F30D2"/>
    <w:rsid w:val="006F48C4"/>
    <w:rsid w:val="007028F5"/>
    <w:rsid w:val="00702DCE"/>
    <w:rsid w:val="00704C9B"/>
    <w:rsid w:val="007061C3"/>
    <w:rsid w:val="00706B87"/>
    <w:rsid w:val="00712131"/>
    <w:rsid w:val="00712743"/>
    <w:rsid w:val="007132A4"/>
    <w:rsid w:val="00713D9E"/>
    <w:rsid w:val="0071424C"/>
    <w:rsid w:val="0071515A"/>
    <w:rsid w:val="007152F1"/>
    <w:rsid w:val="00715E2F"/>
    <w:rsid w:val="00715E4E"/>
    <w:rsid w:val="00715FC5"/>
    <w:rsid w:val="00717DA4"/>
    <w:rsid w:val="00720071"/>
    <w:rsid w:val="007212C4"/>
    <w:rsid w:val="007220C0"/>
    <w:rsid w:val="00723089"/>
    <w:rsid w:val="007262AF"/>
    <w:rsid w:val="0072656D"/>
    <w:rsid w:val="00726CA0"/>
    <w:rsid w:val="007277EE"/>
    <w:rsid w:val="00727EC0"/>
    <w:rsid w:val="007330A0"/>
    <w:rsid w:val="00733922"/>
    <w:rsid w:val="007339A9"/>
    <w:rsid w:val="00734013"/>
    <w:rsid w:val="00736D8D"/>
    <w:rsid w:val="00737133"/>
    <w:rsid w:val="00737313"/>
    <w:rsid w:val="0073759B"/>
    <w:rsid w:val="007378DB"/>
    <w:rsid w:val="00737AE4"/>
    <w:rsid w:val="0074023D"/>
    <w:rsid w:val="00740E4C"/>
    <w:rsid w:val="00740EC6"/>
    <w:rsid w:val="007416AF"/>
    <w:rsid w:val="0074392B"/>
    <w:rsid w:val="00743C1C"/>
    <w:rsid w:val="007440B6"/>
    <w:rsid w:val="00744F07"/>
    <w:rsid w:val="00745288"/>
    <w:rsid w:val="00745E22"/>
    <w:rsid w:val="00747BE0"/>
    <w:rsid w:val="00752028"/>
    <w:rsid w:val="00754BED"/>
    <w:rsid w:val="007559A8"/>
    <w:rsid w:val="00755B9E"/>
    <w:rsid w:val="007578BB"/>
    <w:rsid w:val="00760707"/>
    <w:rsid w:val="00761DF6"/>
    <w:rsid w:val="00763EB4"/>
    <w:rsid w:val="00766272"/>
    <w:rsid w:val="0076779D"/>
    <w:rsid w:val="00770557"/>
    <w:rsid w:val="007705D2"/>
    <w:rsid w:val="0077405C"/>
    <w:rsid w:val="007765FC"/>
    <w:rsid w:val="00776E4E"/>
    <w:rsid w:val="00781963"/>
    <w:rsid w:val="00781AF1"/>
    <w:rsid w:val="007825A1"/>
    <w:rsid w:val="0078298C"/>
    <w:rsid w:val="00784A91"/>
    <w:rsid w:val="007860E8"/>
    <w:rsid w:val="00786580"/>
    <w:rsid w:val="00786A18"/>
    <w:rsid w:val="00790788"/>
    <w:rsid w:val="00792EDF"/>
    <w:rsid w:val="00794332"/>
    <w:rsid w:val="00794C3C"/>
    <w:rsid w:val="00794D6A"/>
    <w:rsid w:val="00795066"/>
    <w:rsid w:val="007959E6"/>
    <w:rsid w:val="007A0666"/>
    <w:rsid w:val="007A1098"/>
    <w:rsid w:val="007A6648"/>
    <w:rsid w:val="007A7D3D"/>
    <w:rsid w:val="007B1062"/>
    <w:rsid w:val="007B126F"/>
    <w:rsid w:val="007B4416"/>
    <w:rsid w:val="007B4CBF"/>
    <w:rsid w:val="007B6D21"/>
    <w:rsid w:val="007B6F90"/>
    <w:rsid w:val="007B7C0A"/>
    <w:rsid w:val="007C196A"/>
    <w:rsid w:val="007C2D3C"/>
    <w:rsid w:val="007C315A"/>
    <w:rsid w:val="007C3317"/>
    <w:rsid w:val="007C42D7"/>
    <w:rsid w:val="007C61C9"/>
    <w:rsid w:val="007C65F0"/>
    <w:rsid w:val="007D3F20"/>
    <w:rsid w:val="007D4083"/>
    <w:rsid w:val="007D426C"/>
    <w:rsid w:val="007D4276"/>
    <w:rsid w:val="007D4A34"/>
    <w:rsid w:val="007D5666"/>
    <w:rsid w:val="007D618F"/>
    <w:rsid w:val="007D73B2"/>
    <w:rsid w:val="007D75F8"/>
    <w:rsid w:val="007D7CAB"/>
    <w:rsid w:val="007E160C"/>
    <w:rsid w:val="007E1F3D"/>
    <w:rsid w:val="007E2521"/>
    <w:rsid w:val="007E2F5D"/>
    <w:rsid w:val="007E3C50"/>
    <w:rsid w:val="007E6974"/>
    <w:rsid w:val="007F041D"/>
    <w:rsid w:val="007F1FD1"/>
    <w:rsid w:val="007F28AE"/>
    <w:rsid w:val="007F30C2"/>
    <w:rsid w:val="007F327E"/>
    <w:rsid w:val="007F367E"/>
    <w:rsid w:val="007F42CA"/>
    <w:rsid w:val="007F4C4F"/>
    <w:rsid w:val="007F6FD2"/>
    <w:rsid w:val="007F757D"/>
    <w:rsid w:val="008017A4"/>
    <w:rsid w:val="00802705"/>
    <w:rsid w:val="00803D01"/>
    <w:rsid w:val="00804014"/>
    <w:rsid w:val="00805552"/>
    <w:rsid w:val="00805B8A"/>
    <w:rsid w:val="00805D9B"/>
    <w:rsid w:val="00807901"/>
    <w:rsid w:val="00810273"/>
    <w:rsid w:val="008104BE"/>
    <w:rsid w:val="00810567"/>
    <w:rsid w:val="008111A9"/>
    <w:rsid w:val="008116C2"/>
    <w:rsid w:val="0081393F"/>
    <w:rsid w:val="00814ACE"/>
    <w:rsid w:val="00816196"/>
    <w:rsid w:val="00816740"/>
    <w:rsid w:val="008175C7"/>
    <w:rsid w:val="00820FE7"/>
    <w:rsid w:val="00822139"/>
    <w:rsid w:val="008221C5"/>
    <w:rsid w:val="00822605"/>
    <w:rsid w:val="00823159"/>
    <w:rsid w:val="008233A5"/>
    <w:rsid w:val="00823FAA"/>
    <w:rsid w:val="0082434E"/>
    <w:rsid w:val="00825A49"/>
    <w:rsid w:val="00825CF3"/>
    <w:rsid w:val="00825EF6"/>
    <w:rsid w:val="00826905"/>
    <w:rsid w:val="00826B56"/>
    <w:rsid w:val="008306C8"/>
    <w:rsid w:val="00830C2D"/>
    <w:rsid w:val="0083210A"/>
    <w:rsid w:val="00832301"/>
    <w:rsid w:val="00832414"/>
    <w:rsid w:val="00832705"/>
    <w:rsid w:val="00832DB1"/>
    <w:rsid w:val="00833BC5"/>
    <w:rsid w:val="008406FC"/>
    <w:rsid w:val="00842083"/>
    <w:rsid w:val="0084286A"/>
    <w:rsid w:val="00842F76"/>
    <w:rsid w:val="00850BB7"/>
    <w:rsid w:val="00851FE9"/>
    <w:rsid w:val="008521F1"/>
    <w:rsid w:val="00852737"/>
    <w:rsid w:val="00853614"/>
    <w:rsid w:val="008542FC"/>
    <w:rsid w:val="0085605A"/>
    <w:rsid w:val="00856A29"/>
    <w:rsid w:val="00857499"/>
    <w:rsid w:val="00857904"/>
    <w:rsid w:val="00857BA6"/>
    <w:rsid w:val="008622F9"/>
    <w:rsid w:val="00863313"/>
    <w:rsid w:val="00864577"/>
    <w:rsid w:val="008668EA"/>
    <w:rsid w:val="00871425"/>
    <w:rsid w:val="008714C0"/>
    <w:rsid w:val="008719E3"/>
    <w:rsid w:val="00872528"/>
    <w:rsid w:val="00872A45"/>
    <w:rsid w:val="0087396F"/>
    <w:rsid w:val="00874285"/>
    <w:rsid w:val="00874323"/>
    <w:rsid w:val="0087444A"/>
    <w:rsid w:val="00874C90"/>
    <w:rsid w:val="008756C7"/>
    <w:rsid w:val="008757DF"/>
    <w:rsid w:val="00876AA6"/>
    <w:rsid w:val="00876B70"/>
    <w:rsid w:val="00877E37"/>
    <w:rsid w:val="008812F6"/>
    <w:rsid w:val="00890508"/>
    <w:rsid w:val="00891314"/>
    <w:rsid w:val="008913DD"/>
    <w:rsid w:val="008922DD"/>
    <w:rsid w:val="00892A72"/>
    <w:rsid w:val="008931CC"/>
    <w:rsid w:val="0089425E"/>
    <w:rsid w:val="008957A9"/>
    <w:rsid w:val="008960DB"/>
    <w:rsid w:val="008975F5"/>
    <w:rsid w:val="00897A9E"/>
    <w:rsid w:val="00897B2C"/>
    <w:rsid w:val="008A2578"/>
    <w:rsid w:val="008A2C4E"/>
    <w:rsid w:val="008A37D4"/>
    <w:rsid w:val="008A3C79"/>
    <w:rsid w:val="008A4C1F"/>
    <w:rsid w:val="008A5CC3"/>
    <w:rsid w:val="008A62D5"/>
    <w:rsid w:val="008B0CAD"/>
    <w:rsid w:val="008B31DB"/>
    <w:rsid w:val="008B3596"/>
    <w:rsid w:val="008B3B51"/>
    <w:rsid w:val="008B58B4"/>
    <w:rsid w:val="008B7995"/>
    <w:rsid w:val="008B79EF"/>
    <w:rsid w:val="008B7A1C"/>
    <w:rsid w:val="008C08FD"/>
    <w:rsid w:val="008C0F26"/>
    <w:rsid w:val="008C0FC8"/>
    <w:rsid w:val="008C2027"/>
    <w:rsid w:val="008C2E72"/>
    <w:rsid w:val="008C3A18"/>
    <w:rsid w:val="008C529A"/>
    <w:rsid w:val="008C59CE"/>
    <w:rsid w:val="008C6619"/>
    <w:rsid w:val="008C6D73"/>
    <w:rsid w:val="008C78E9"/>
    <w:rsid w:val="008D06B9"/>
    <w:rsid w:val="008D1F70"/>
    <w:rsid w:val="008D244B"/>
    <w:rsid w:val="008D39A8"/>
    <w:rsid w:val="008D40A9"/>
    <w:rsid w:val="008D44E6"/>
    <w:rsid w:val="008D54AB"/>
    <w:rsid w:val="008D5939"/>
    <w:rsid w:val="008D6129"/>
    <w:rsid w:val="008D61CA"/>
    <w:rsid w:val="008D7716"/>
    <w:rsid w:val="008E090E"/>
    <w:rsid w:val="008E1543"/>
    <w:rsid w:val="008E2CFD"/>
    <w:rsid w:val="008E367F"/>
    <w:rsid w:val="008E4570"/>
    <w:rsid w:val="008E4EE9"/>
    <w:rsid w:val="008E5F89"/>
    <w:rsid w:val="008E72E3"/>
    <w:rsid w:val="008F0BE8"/>
    <w:rsid w:val="008F1A88"/>
    <w:rsid w:val="008F3671"/>
    <w:rsid w:val="008F47BA"/>
    <w:rsid w:val="008F53B5"/>
    <w:rsid w:val="008F588C"/>
    <w:rsid w:val="008F5C6F"/>
    <w:rsid w:val="008F62EA"/>
    <w:rsid w:val="008F68B1"/>
    <w:rsid w:val="00901DE6"/>
    <w:rsid w:val="0090210F"/>
    <w:rsid w:val="00903120"/>
    <w:rsid w:val="00904126"/>
    <w:rsid w:val="009059A0"/>
    <w:rsid w:val="00906040"/>
    <w:rsid w:val="00907262"/>
    <w:rsid w:val="0091067D"/>
    <w:rsid w:val="009108C7"/>
    <w:rsid w:val="009113FF"/>
    <w:rsid w:val="009118F1"/>
    <w:rsid w:val="00912037"/>
    <w:rsid w:val="009122ED"/>
    <w:rsid w:val="0091465D"/>
    <w:rsid w:val="00914917"/>
    <w:rsid w:val="00915988"/>
    <w:rsid w:val="00917975"/>
    <w:rsid w:val="00917ED7"/>
    <w:rsid w:val="00920395"/>
    <w:rsid w:val="00920ADD"/>
    <w:rsid w:val="00921BA0"/>
    <w:rsid w:val="00921F30"/>
    <w:rsid w:val="00922AFA"/>
    <w:rsid w:val="00923926"/>
    <w:rsid w:val="009253E3"/>
    <w:rsid w:val="00927EDE"/>
    <w:rsid w:val="009302CA"/>
    <w:rsid w:val="0093135C"/>
    <w:rsid w:val="00932886"/>
    <w:rsid w:val="009329CA"/>
    <w:rsid w:val="00932AD8"/>
    <w:rsid w:val="009333B3"/>
    <w:rsid w:val="009334E2"/>
    <w:rsid w:val="00933ABB"/>
    <w:rsid w:val="009356EF"/>
    <w:rsid w:val="00935C2C"/>
    <w:rsid w:val="00937FB5"/>
    <w:rsid w:val="00940668"/>
    <w:rsid w:val="009409D2"/>
    <w:rsid w:val="0094146A"/>
    <w:rsid w:val="009428F8"/>
    <w:rsid w:val="009429C8"/>
    <w:rsid w:val="00943D74"/>
    <w:rsid w:val="00944377"/>
    <w:rsid w:val="00945225"/>
    <w:rsid w:val="0094555A"/>
    <w:rsid w:val="009457E8"/>
    <w:rsid w:val="0094696C"/>
    <w:rsid w:val="00950B15"/>
    <w:rsid w:val="00950DBD"/>
    <w:rsid w:val="00951874"/>
    <w:rsid w:val="00951C51"/>
    <w:rsid w:val="00953FC5"/>
    <w:rsid w:val="009547E7"/>
    <w:rsid w:val="009562B1"/>
    <w:rsid w:val="009563B0"/>
    <w:rsid w:val="009572B6"/>
    <w:rsid w:val="0095763B"/>
    <w:rsid w:val="00960C80"/>
    <w:rsid w:val="00960DD6"/>
    <w:rsid w:val="00961A9E"/>
    <w:rsid w:val="0096210A"/>
    <w:rsid w:val="00962724"/>
    <w:rsid w:val="009634FE"/>
    <w:rsid w:val="00963A6F"/>
    <w:rsid w:val="00963D1D"/>
    <w:rsid w:val="00964176"/>
    <w:rsid w:val="00964331"/>
    <w:rsid w:val="00971B5C"/>
    <w:rsid w:val="0097270F"/>
    <w:rsid w:val="00973354"/>
    <w:rsid w:val="009736FC"/>
    <w:rsid w:val="00974949"/>
    <w:rsid w:val="00974DC3"/>
    <w:rsid w:val="00975995"/>
    <w:rsid w:val="00977505"/>
    <w:rsid w:val="009805A1"/>
    <w:rsid w:val="00980651"/>
    <w:rsid w:val="009809A5"/>
    <w:rsid w:val="009826B2"/>
    <w:rsid w:val="009826C4"/>
    <w:rsid w:val="00984B23"/>
    <w:rsid w:val="009855BA"/>
    <w:rsid w:val="009864BE"/>
    <w:rsid w:val="00987D43"/>
    <w:rsid w:val="009903B8"/>
    <w:rsid w:val="009912B3"/>
    <w:rsid w:val="00991E67"/>
    <w:rsid w:val="00992E7A"/>
    <w:rsid w:val="00993F42"/>
    <w:rsid w:val="009945E4"/>
    <w:rsid w:val="009946B6"/>
    <w:rsid w:val="0099515D"/>
    <w:rsid w:val="00996184"/>
    <w:rsid w:val="009A0326"/>
    <w:rsid w:val="009A05F5"/>
    <w:rsid w:val="009A16E1"/>
    <w:rsid w:val="009A2BFE"/>
    <w:rsid w:val="009A2C37"/>
    <w:rsid w:val="009A2CA9"/>
    <w:rsid w:val="009A2EA0"/>
    <w:rsid w:val="009A3E51"/>
    <w:rsid w:val="009A4A2F"/>
    <w:rsid w:val="009A4E04"/>
    <w:rsid w:val="009A5348"/>
    <w:rsid w:val="009A6057"/>
    <w:rsid w:val="009A7C30"/>
    <w:rsid w:val="009A7C46"/>
    <w:rsid w:val="009B0FFC"/>
    <w:rsid w:val="009B11FA"/>
    <w:rsid w:val="009B2A19"/>
    <w:rsid w:val="009B2F56"/>
    <w:rsid w:val="009B4164"/>
    <w:rsid w:val="009B4421"/>
    <w:rsid w:val="009B4AEF"/>
    <w:rsid w:val="009B534A"/>
    <w:rsid w:val="009B5910"/>
    <w:rsid w:val="009B6E53"/>
    <w:rsid w:val="009B7F63"/>
    <w:rsid w:val="009C1392"/>
    <w:rsid w:val="009C18EB"/>
    <w:rsid w:val="009C1C24"/>
    <w:rsid w:val="009C4129"/>
    <w:rsid w:val="009C4D21"/>
    <w:rsid w:val="009C59A2"/>
    <w:rsid w:val="009C65A6"/>
    <w:rsid w:val="009C7ED6"/>
    <w:rsid w:val="009D0B32"/>
    <w:rsid w:val="009D1452"/>
    <w:rsid w:val="009D661A"/>
    <w:rsid w:val="009D6926"/>
    <w:rsid w:val="009D6A35"/>
    <w:rsid w:val="009E1A6C"/>
    <w:rsid w:val="009E257F"/>
    <w:rsid w:val="009E327C"/>
    <w:rsid w:val="009E42E4"/>
    <w:rsid w:val="009E4B8E"/>
    <w:rsid w:val="009E4D8A"/>
    <w:rsid w:val="009E6188"/>
    <w:rsid w:val="009E6228"/>
    <w:rsid w:val="009E7B8E"/>
    <w:rsid w:val="009E7C10"/>
    <w:rsid w:val="009F055D"/>
    <w:rsid w:val="009F71F7"/>
    <w:rsid w:val="009F7CC5"/>
    <w:rsid w:val="00A0136D"/>
    <w:rsid w:val="00A02FC8"/>
    <w:rsid w:val="00A03193"/>
    <w:rsid w:val="00A033CF"/>
    <w:rsid w:val="00A03E31"/>
    <w:rsid w:val="00A04297"/>
    <w:rsid w:val="00A05322"/>
    <w:rsid w:val="00A054D6"/>
    <w:rsid w:val="00A0629B"/>
    <w:rsid w:val="00A06DA4"/>
    <w:rsid w:val="00A079B7"/>
    <w:rsid w:val="00A07DC2"/>
    <w:rsid w:val="00A07EEB"/>
    <w:rsid w:val="00A1056C"/>
    <w:rsid w:val="00A10B2E"/>
    <w:rsid w:val="00A140E3"/>
    <w:rsid w:val="00A143DA"/>
    <w:rsid w:val="00A144B9"/>
    <w:rsid w:val="00A152F0"/>
    <w:rsid w:val="00A15458"/>
    <w:rsid w:val="00A159DE"/>
    <w:rsid w:val="00A162F3"/>
    <w:rsid w:val="00A1794F"/>
    <w:rsid w:val="00A208CB"/>
    <w:rsid w:val="00A21538"/>
    <w:rsid w:val="00A220B8"/>
    <w:rsid w:val="00A23980"/>
    <w:rsid w:val="00A248B5"/>
    <w:rsid w:val="00A24DC3"/>
    <w:rsid w:val="00A24E93"/>
    <w:rsid w:val="00A251E3"/>
    <w:rsid w:val="00A26CDF"/>
    <w:rsid w:val="00A3059C"/>
    <w:rsid w:val="00A30CB7"/>
    <w:rsid w:val="00A31CB1"/>
    <w:rsid w:val="00A33E09"/>
    <w:rsid w:val="00A340DD"/>
    <w:rsid w:val="00A36B3E"/>
    <w:rsid w:val="00A42365"/>
    <w:rsid w:val="00A43333"/>
    <w:rsid w:val="00A45A92"/>
    <w:rsid w:val="00A46808"/>
    <w:rsid w:val="00A478CA"/>
    <w:rsid w:val="00A502D1"/>
    <w:rsid w:val="00A52703"/>
    <w:rsid w:val="00A530D3"/>
    <w:rsid w:val="00A54785"/>
    <w:rsid w:val="00A54790"/>
    <w:rsid w:val="00A54EBB"/>
    <w:rsid w:val="00A5569D"/>
    <w:rsid w:val="00A557FE"/>
    <w:rsid w:val="00A55EFE"/>
    <w:rsid w:val="00A57046"/>
    <w:rsid w:val="00A57D1D"/>
    <w:rsid w:val="00A60D11"/>
    <w:rsid w:val="00A61D27"/>
    <w:rsid w:val="00A62830"/>
    <w:rsid w:val="00A6331B"/>
    <w:rsid w:val="00A6333B"/>
    <w:rsid w:val="00A63B2D"/>
    <w:rsid w:val="00A64F89"/>
    <w:rsid w:val="00A6546D"/>
    <w:rsid w:val="00A65508"/>
    <w:rsid w:val="00A7070A"/>
    <w:rsid w:val="00A70CBC"/>
    <w:rsid w:val="00A70D3C"/>
    <w:rsid w:val="00A70EDF"/>
    <w:rsid w:val="00A7124B"/>
    <w:rsid w:val="00A715D5"/>
    <w:rsid w:val="00A73042"/>
    <w:rsid w:val="00A73627"/>
    <w:rsid w:val="00A738D8"/>
    <w:rsid w:val="00A743DB"/>
    <w:rsid w:val="00A80455"/>
    <w:rsid w:val="00A8134C"/>
    <w:rsid w:val="00A82FBF"/>
    <w:rsid w:val="00A83B69"/>
    <w:rsid w:val="00A85A86"/>
    <w:rsid w:val="00A85C0F"/>
    <w:rsid w:val="00A87292"/>
    <w:rsid w:val="00A87F54"/>
    <w:rsid w:val="00A9117B"/>
    <w:rsid w:val="00A93EA9"/>
    <w:rsid w:val="00A9478F"/>
    <w:rsid w:val="00A94977"/>
    <w:rsid w:val="00A95914"/>
    <w:rsid w:val="00A96324"/>
    <w:rsid w:val="00A976F7"/>
    <w:rsid w:val="00AA0623"/>
    <w:rsid w:val="00AA18DB"/>
    <w:rsid w:val="00AA1C29"/>
    <w:rsid w:val="00AA31E4"/>
    <w:rsid w:val="00AA3808"/>
    <w:rsid w:val="00AA3F24"/>
    <w:rsid w:val="00AA4804"/>
    <w:rsid w:val="00AA4AC4"/>
    <w:rsid w:val="00AA5F45"/>
    <w:rsid w:val="00AA6931"/>
    <w:rsid w:val="00AA6C82"/>
    <w:rsid w:val="00AB009E"/>
    <w:rsid w:val="00AB06C4"/>
    <w:rsid w:val="00AB0D31"/>
    <w:rsid w:val="00AB0FEF"/>
    <w:rsid w:val="00AB2B7C"/>
    <w:rsid w:val="00AB4418"/>
    <w:rsid w:val="00AB46F6"/>
    <w:rsid w:val="00AB5D5C"/>
    <w:rsid w:val="00AB6A4A"/>
    <w:rsid w:val="00AB71FD"/>
    <w:rsid w:val="00AC3438"/>
    <w:rsid w:val="00AC42FB"/>
    <w:rsid w:val="00AC4DF4"/>
    <w:rsid w:val="00AC58CB"/>
    <w:rsid w:val="00AC5F66"/>
    <w:rsid w:val="00AC7649"/>
    <w:rsid w:val="00AC799C"/>
    <w:rsid w:val="00AD11DD"/>
    <w:rsid w:val="00AD28E9"/>
    <w:rsid w:val="00AD2B64"/>
    <w:rsid w:val="00AD2B85"/>
    <w:rsid w:val="00AD3889"/>
    <w:rsid w:val="00AD7A1E"/>
    <w:rsid w:val="00AE00DB"/>
    <w:rsid w:val="00AE0393"/>
    <w:rsid w:val="00AE0CB7"/>
    <w:rsid w:val="00AE0D38"/>
    <w:rsid w:val="00AE0FB3"/>
    <w:rsid w:val="00AE3AE4"/>
    <w:rsid w:val="00AE4EEC"/>
    <w:rsid w:val="00AE6586"/>
    <w:rsid w:val="00AE7564"/>
    <w:rsid w:val="00AE7B7F"/>
    <w:rsid w:val="00AF11DC"/>
    <w:rsid w:val="00AF1761"/>
    <w:rsid w:val="00AF1FEA"/>
    <w:rsid w:val="00AF26CC"/>
    <w:rsid w:val="00AF2CAC"/>
    <w:rsid w:val="00AF2CF2"/>
    <w:rsid w:val="00AF40AC"/>
    <w:rsid w:val="00AF42FC"/>
    <w:rsid w:val="00AF47D7"/>
    <w:rsid w:val="00AF4996"/>
    <w:rsid w:val="00AF4EFF"/>
    <w:rsid w:val="00AF66ED"/>
    <w:rsid w:val="00AF69CA"/>
    <w:rsid w:val="00B00886"/>
    <w:rsid w:val="00B033D1"/>
    <w:rsid w:val="00B03A11"/>
    <w:rsid w:val="00B044F4"/>
    <w:rsid w:val="00B04CE9"/>
    <w:rsid w:val="00B05E51"/>
    <w:rsid w:val="00B078F8"/>
    <w:rsid w:val="00B07B22"/>
    <w:rsid w:val="00B102B7"/>
    <w:rsid w:val="00B11179"/>
    <w:rsid w:val="00B11219"/>
    <w:rsid w:val="00B14A40"/>
    <w:rsid w:val="00B14A59"/>
    <w:rsid w:val="00B14DBF"/>
    <w:rsid w:val="00B16F19"/>
    <w:rsid w:val="00B17305"/>
    <w:rsid w:val="00B1739E"/>
    <w:rsid w:val="00B174DF"/>
    <w:rsid w:val="00B20E5C"/>
    <w:rsid w:val="00B22ECF"/>
    <w:rsid w:val="00B2312A"/>
    <w:rsid w:val="00B23366"/>
    <w:rsid w:val="00B233DE"/>
    <w:rsid w:val="00B255D7"/>
    <w:rsid w:val="00B25D70"/>
    <w:rsid w:val="00B26902"/>
    <w:rsid w:val="00B272AB"/>
    <w:rsid w:val="00B32E61"/>
    <w:rsid w:val="00B32EBB"/>
    <w:rsid w:val="00B345A8"/>
    <w:rsid w:val="00B34FB1"/>
    <w:rsid w:val="00B35058"/>
    <w:rsid w:val="00B4074C"/>
    <w:rsid w:val="00B41A25"/>
    <w:rsid w:val="00B421A8"/>
    <w:rsid w:val="00B42353"/>
    <w:rsid w:val="00B42877"/>
    <w:rsid w:val="00B438BB"/>
    <w:rsid w:val="00B4455F"/>
    <w:rsid w:val="00B44A18"/>
    <w:rsid w:val="00B45979"/>
    <w:rsid w:val="00B461E9"/>
    <w:rsid w:val="00B46CFB"/>
    <w:rsid w:val="00B47E45"/>
    <w:rsid w:val="00B5068F"/>
    <w:rsid w:val="00B5101F"/>
    <w:rsid w:val="00B52A7B"/>
    <w:rsid w:val="00B54816"/>
    <w:rsid w:val="00B5540C"/>
    <w:rsid w:val="00B55716"/>
    <w:rsid w:val="00B5641F"/>
    <w:rsid w:val="00B60D30"/>
    <w:rsid w:val="00B612F5"/>
    <w:rsid w:val="00B61812"/>
    <w:rsid w:val="00B6270B"/>
    <w:rsid w:val="00B639BD"/>
    <w:rsid w:val="00B63E37"/>
    <w:rsid w:val="00B65A92"/>
    <w:rsid w:val="00B663F3"/>
    <w:rsid w:val="00B6727B"/>
    <w:rsid w:val="00B6799F"/>
    <w:rsid w:val="00B67B1F"/>
    <w:rsid w:val="00B70B26"/>
    <w:rsid w:val="00B72CE2"/>
    <w:rsid w:val="00B754CB"/>
    <w:rsid w:val="00B7554A"/>
    <w:rsid w:val="00B75DA3"/>
    <w:rsid w:val="00B77A10"/>
    <w:rsid w:val="00B80485"/>
    <w:rsid w:val="00B80A2D"/>
    <w:rsid w:val="00B8709D"/>
    <w:rsid w:val="00B9043E"/>
    <w:rsid w:val="00B90878"/>
    <w:rsid w:val="00B910BC"/>
    <w:rsid w:val="00B91FBE"/>
    <w:rsid w:val="00B93808"/>
    <w:rsid w:val="00B941BF"/>
    <w:rsid w:val="00B942ED"/>
    <w:rsid w:val="00B972CB"/>
    <w:rsid w:val="00B97AA5"/>
    <w:rsid w:val="00BA068A"/>
    <w:rsid w:val="00BA194F"/>
    <w:rsid w:val="00BA2368"/>
    <w:rsid w:val="00BA2498"/>
    <w:rsid w:val="00BA6499"/>
    <w:rsid w:val="00BA6C50"/>
    <w:rsid w:val="00BA7F29"/>
    <w:rsid w:val="00BB0AAC"/>
    <w:rsid w:val="00BB301C"/>
    <w:rsid w:val="00BB42C5"/>
    <w:rsid w:val="00BB49C5"/>
    <w:rsid w:val="00BB61FF"/>
    <w:rsid w:val="00BB6E6B"/>
    <w:rsid w:val="00BC00F4"/>
    <w:rsid w:val="00BC01B7"/>
    <w:rsid w:val="00BC12D4"/>
    <w:rsid w:val="00BC2EF2"/>
    <w:rsid w:val="00BC30D5"/>
    <w:rsid w:val="00BC34C4"/>
    <w:rsid w:val="00BC4504"/>
    <w:rsid w:val="00BC7728"/>
    <w:rsid w:val="00BD2598"/>
    <w:rsid w:val="00BD267A"/>
    <w:rsid w:val="00BD2F06"/>
    <w:rsid w:val="00BD30AA"/>
    <w:rsid w:val="00BD33F7"/>
    <w:rsid w:val="00BD3504"/>
    <w:rsid w:val="00BD3750"/>
    <w:rsid w:val="00BD3A86"/>
    <w:rsid w:val="00BD6DC9"/>
    <w:rsid w:val="00BE2E56"/>
    <w:rsid w:val="00BE4447"/>
    <w:rsid w:val="00BF076B"/>
    <w:rsid w:val="00BF0B2B"/>
    <w:rsid w:val="00BF1325"/>
    <w:rsid w:val="00BF16C7"/>
    <w:rsid w:val="00BF1CBE"/>
    <w:rsid w:val="00BF1CF4"/>
    <w:rsid w:val="00BF24E5"/>
    <w:rsid w:val="00BF332B"/>
    <w:rsid w:val="00BF6F49"/>
    <w:rsid w:val="00BF7726"/>
    <w:rsid w:val="00BF7ACA"/>
    <w:rsid w:val="00C01187"/>
    <w:rsid w:val="00C01C2D"/>
    <w:rsid w:val="00C028EC"/>
    <w:rsid w:val="00C02E9B"/>
    <w:rsid w:val="00C03A50"/>
    <w:rsid w:val="00C03B67"/>
    <w:rsid w:val="00C06324"/>
    <w:rsid w:val="00C06E18"/>
    <w:rsid w:val="00C073AB"/>
    <w:rsid w:val="00C1081E"/>
    <w:rsid w:val="00C11E9A"/>
    <w:rsid w:val="00C13211"/>
    <w:rsid w:val="00C1485F"/>
    <w:rsid w:val="00C14EC9"/>
    <w:rsid w:val="00C153F4"/>
    <w:rsid w:val="00C16757"/>
    <w:rsid w:val="00C1713A"/>
    <w:rsid w:val="00C172AE"/>
    <w:rsid w:val="00C20D31"/>
    <w:rsid w:val="00C21CFC"/>
    <w:rsid w:val="00C221AF"/>
    <w:rsid w:val="00C2286E"/>
    <w:rsid w:val="00C23300"/>
    <w:rsid w:val="00C23B84"/>
    <w:rsid w:val="00C25EFE"/>
    <w:rsid w:val="00C25F28"/>
    <w:rsid w:val="00C303AC"/>
    <w:rsid w:val="00C306FA"/>
    <w:rsid w:val="00C30E39"/>
    <w:rsid w:val="00C31012"/>
    <w:rsid w:val="00C31800"/>
    <w:rsid w:val="00C321B2"/>
    <w:rsid w:val="00C32305"/>
    <w:rsid w:val="00C33A7B"/>
    <w:rsid w:val="00C36903"/>
    <w:rsid w:val="00C36F4E"/>
    <w:rsid w:val="00C400A7"/>
    <w:rsid w:val="00C4041A"/>
    <w:rsid w:val="00C40F4E"/>
    <w:rsid w:val="00C40F55"/>
    <w:rsid w:val="00C41661"/>
    <w:rsid w:val="00C42BAA"/>
    <w:rsid w:val="00C430C7"/>
    <w:rsid w:val="00C43DB4"/>
    <w:rsid w:val="00C447F8"/>
    <w:rsid w:val="00C4496D"/>
    <w:rsid w:val="00C44B46"/>
    <w:rsid w:val="00C455C1"/>
    <w:rsid w:val="00C45A64"/>
    <w:rsid w:val="00C461D5"/>
    <w:rsid w:val="00C46633"/>
    <w:rsid w:val="00C46A72"/>
    <w:rsid w:val="00C51693"/>
    <w:rsid w:val="00C51D82"/>
    <w:rsid w:val="00C523DD"/>
    <w:rsid w:val="00C526A1"/>
    <w:rsid w:val="00C52879"/>
    <w:rsid w:val="00C53F93"/>
    <w:rsid w:val="00C562CE"/>
    <w:rsid w:val="00C57168"/>
    <w:rsid w:val="00C61447"/>
    <w:rsid w:val="00C61895"/>
    <w:rsid w:val="00C62744"/>
    <w:rsid w:val="00C653F9"/>
    <w:rsid w:val="00C71C5C"/>
    <w:rsid w:val="00C72AD1"/>
    <w:rsid w:val="00C76057"/>
    <w:rsid w:val="00C80856"/>
    <w:rsid w:val="00C81939"/>
    <w:rsid w:val="00C81EFA"/>
    <w:rsid w:val="00C82259"/>
    <w:rsid w:val="00C82F73"/>
    <w:rsid w:val="00C85399"/>
    <w:rsid w:val="00C85E12"/>
    <w:rsid w:val="00C90722"/>
    <w:rsid w:val="00C945C9"/>
    <w:rsid w:val="00C953EA"/>
    <w:rsid w:val="00C9766C"/>
    <w:rsid w:val="00C97B44"/>
    <w:rsid w:val="00CA03F2"/>
    <w:rsid w:val="00CA0A45"/>
    <w:rsid w:val="00CA0AF6"/>
    <w:rsid w:val="00CA1796"/>
    <w:rsid w:val="00CA2E63"/>
    <w:rsid w:val="00CA3367"/>
    <w:rsid w:val="00CA478C"/>
    <w:rsid w:val="00CA6547"/>
    <w:rsid w:val="00CA76DB"/>
    <w:rsid w:val="00CA785F"/>
    <w:rsid w:val="00CA792E"/>
    <w:rsid w:val="00CB0190"/>
    <w:rsid w:val="00CB058D"/>
    <w:rsid w:val="00CB125F"/>
    <w:rsid w:val="00CB21D9"/>
    <w:rsid w:val="00CB3E4A"/>
    <w:rsid w:val="00CB4F2A"/>
    <w:rsid w:val="00CB50EC"/>
    <w:rsid w:val="00CB5E7A"/>
    <w:rsid w:val="00CB6566"/>
    <w:rsid w:val="00CB720F"/>
    <w:rsid w:val="00CB7D36"/>
    <w:rsid w:val="00CC0D65"/>
    <w:rsid w:val="00CC15AA"/>
    <w:rsid w:val="00CC19E3"/>
    <w:rsid w:val="00CC1BCC"/>
    <w:rsid w:val="00CC3D5D"/>
    <w:rsid w:val="00CC4260"/>
    <w:rsid w:val="00CC4819"/>
    <w:rsid w:val="00CC506E"/>
    <w:rsid w:val="00CC5769"/>
    <w:rsid w:val="00CC5FD4"/>
    <w:rsid w:val="00CC64CA"/>
    <w:rsid w:val="00CC7665"/>
    <w:rsid w:val="00CD05FD"/>
    <w:rsid w:val="00CD06A6"/>
    <w:rsid w:val="00CD0E75"/>
    <w:rsid w:val="00CD6435"/>
    <w:rsid w:val="00CD73E2"/>
    <w:rsid w:val="00CE05D7"/>
    <w:rsid w:val="00CE1931"/>
    <w:rsid w:val="00CE1D42"/>
    <w:rsid w:val="00CE5906"/>
    <w:rsid w:val="00CE5BEE"/>
    <w:rsid w:val="00CE7F2B"/>
    <w:rsid w:val="00CF040D"/>
    <w:rsid w:val="00CF35F5"/>
    <w:rsid w:val="00CF4167"/>
    <w:rsid w:val="00CF428B"/>
    <w:rsid w:val="00CF4A37"/>
    <w:rsid w:val="00CF5C8E"/>
    <w:rsid w:val="00CF66A7"/>
    <w:rsid w:val="00CF6F4D"/>
    <w:rsid w:val="00D00B22"/>
    <w:rsid w:val="00D0166F"/>
    <w:rsid w:val="00D02427"/>
    <w:rsid w:val="00D02D64"/>
    <w:rsid w:val="00D04248"/>
    <w:rsid w:val="00D0683F"/>
    <w:rsid w:val="00D0712E"/>
    <w:rsid w:val="00D07770"/>
    <w:rsid w:val="00D078E8"/>
    <w:rsid w:val="00D1078C"/>
    <w:rsid w:val="00D110F9"/>
    <w:rsid w:val="00D11303"/>
    <w:rsid w:val="00D11A25"/>
    <w:rsid w:val="00D124F5"/>
    <w:rsid w:val="00D13FD1"/>
    <w:rsid w:val="00D14E82"/>
    <w:rsid w:val="00D1618C"/>
    <w:rsid w:val="00D16594"/>
    <w:rsid w:val="00D16D3C"/>
    <w:rsid w:val="00D17895"/>
    <w:rsid w:val="00D17B1A"/>
    <w:rsid w:val="00D20018"/>
    <w:rsid w:val="00D20B18"/>
    <w:rsid w:val="00D239C3"/>
    <w:rsid w:val="00D2556F"/>
    <w:rsid w:val="00D2577B"/>
    <w:rsid w:val="00D25957"/>
    <w:rsid w:val="00D259CC"/>
    <w:rsid w:val="00D25A0F"/>
    <w:rsid w:val="00D25F30"/>
    <w:rsid w:val="00D267BD"/>
    <w:rsid w:val="00D26DAA"/>
    <w:rsid w:val="00D27844"/>
    <w:rsid w:val="00D279E4"/>
    <w:rsid w:val="00D31D2A"/>
    <w:rsid w:val="00D33C0E"/>
    <w:rsid w:val="00D343CF"/>
    <w:rsid w:val="00D353AB"/>
    <w:rsid w:val="00D36076"/>
    <w:rsid w:val="00D37572"/>
    <w:rsid w:val="00D4007F"/>
    <w:rsid w:val="00D40798"/>
    <w:rsid w:val="00D423CE"/>
    <w:rsid w:val="00D43E1E"/>
    <w:rsid w:val="00D44DDA"/>
    <w:rsid w:val="00D45F64"/>
    <w:rsid w:val="00D47030"/>
    <w:rsid w:val="00D47B3E"/>
    <w:rsid w:val="00D47C06"/>
    <w:rsid w:val="00D50834"/>
    <w:rsid w:val="00D51C6B"/>
    <w:rsid w:val="00D527F1"/>
    <w:rsid w:val="00D529A9"/>
    <w:rsid w:val="00D53934"/>
    <w:rsid w:val="00D540FB"/>
    <w:rsid w:val="00D57554"/>
    <w:rsid w:val="00D608E7"/>
    <w:rsid w:val="00D620E8"/>
    <w:rsid w:val="00D623F0"/>
    <w:rsid w:val="00D63513"/>
    <w:rsid w:val="00D64D7A"/>
    <w:rsid w:val="00D65FAC"/>
    <w:rsid w:val="00D6755D"/>
    <w:rsid w:val="00D70E8D"/>
    <w:rsid w:val="00D71450"/>
    <w:rsid w:val="00D740C3"/>
    <w:rsid w:val="00D74133"/>
    <w:rsid w:val="00D74857"/>
    <w:rsid w:val="00D75C92"/>
    <w:rsid w:val="00D7714B"/>
    <w:rsid w:val="00D80364"/>
    <w:rsid w:val="00D826D3"/>
    <w:rsid w:val="00D83FCA"/>
    <w:rsid w:val="00D8533D"/>
    <w:rsid w:val="00D86452"/>
    <w:rsid w:val="00D86B7A"/>
    <w:rsid w:val="00D87EB8"/>
    <w:rsid w:val="00D90184"/>
    <w:rsid w:val="00D905E4"/>
    <w:rsid w:val="00D91A6A"/>
    <w:rsid w:val="00D91E11"/>
    <w:rsid w:val="00D9391B"/>
    <w:rsid w:val="00D93B88"/>
    <w:rsid w:val="00D94E57"/>
    <w:rsid w:val="00D95703"/>
    <w:rsid w:val="00D95AB8"/>
    <w:rsid w:val="00D97E7E"/>
    <w:rsid w:val="00DA01BE"/>
    <w:rsid w:val="00DA0657"/>
    <w:rsid w:val="00DA2389"/>
    <w:rsid w:val="00DA44AC"/>
    <w:rsid w:val="00DA4FB5"/>
    <w:rsid w:val="00DA600B"/>
    <w:rsid w:val="00DA78FE"/>
    <w:rsid w:val="00DB0C14"/>
    <w:rsid w:val="00DB0D99"/>
    <w:rsid w:val="00DB183C"/>
    <w:rsid w:val="00DB3FBE"/>
    <w:rsid w:val="00DB4B56"/>
    <w:rsid w:val="00DB693A"/>
    <w:rsid w:val="00DC01BD"/>
    <w:rsid w:val="00DC08AD"/>
    <w:rsid w:val="00DC0EEA"/>
    <w:rsid w:val="00DC2E9F"/>
    <w:rsid w:val="00DC4140"/>
    <w:rsid w:val="00DC52F1"/>
    <w:rsid w:val="00DC59D1"/>
    <w:rsid w:val="00DC6212"/>
    <w:rsid w:val="00DC679D"/>
    <w:rsid w:val="00DC6E08"/>
    <w:rsid w:val="00DC78BD"/>
    <w:rsid w:val="00DC7F40"/>
    <w:rsid w:val="00DC7FB3"/>
    <w:rsid w:val="00DD318D"/>
    <w:rsid w:val="00DD7BBE"/>
    <w:rsid w:val="00DE0130"/>
    <w:rsid w:val="00DE06BA"/>
    <w:rsid w:val="00DE0AD9"/>
    <w:rsid w:val="00DE1A41"/>
    <w:rsid w:val="00DE2304"/>
    <w:rsid w:val="00DE3AB8"/>
    <w:rsid w:val="00DE3D51"/>
    <w:rsid w:val="00DE4D5D"/>
    <w:rsid w:val="00DE71BC"/>
    <w:rsid w:val="00DE7380"/>
    <w:rsid w:val="00DE73EF"/>
    <w:rsid w:val="00DF0832"/>
    <w:rsid w:val="00DF11E9"/>
    <w:rsid w:val="00DF3DCE"/>
    <w:rsid w:val="00DF455A"/>
    <w:rsid w:val="00DF7138"/>
    <w:rsid w:val="00DF7234"/>
    <w:rsid w:val="00DF77EE"/>
    <w:rsid w:val="00DF7BED"/>
    <w:rsid w:val="00DF7CEB"/>
    <w:rsid w:val="00E00157"/>
    <w:rsid w:val="00E00EEC"/>
    <w:rsid w:val="00E01EB0"/>
    <w:rsid w:val="00E01EC0"/>
    <w:rsid w:val="00E021EA"/>
    <w:rsid w:val="00E0254E"/>
    <w:rsid w:val="00E02780"/>
    <w:rsid w:val="00E0331C"/>
    <w:rsid w:val="00E03401"/>
    <w:rsid w:val="00E03B85"/>
    <w:rsid w:val="00E03DC2"/>
    <w:rsid w:val="00E04159"/>
    <w:rsid w:val="00E042DC"/>
    <w:rsid w:val="00E0475A"/>
    <w:rsid w:val="00E04E75"/>
    <w:rsid w:val="00E05FD7"/>
    <w:rsid w:val="00E06E88"/>
    <w:rsid w:val="00E120E2"/>
    <w:rsid w:val="00E122C4"/>
    <w:rsid w:val="00E1435F"/>
    <w:rsid w:val="00E14FA5"/>
    <w:rsid w:val="00E153AC"/>
    <w:rsid w:val="00E159E8"/>
    <w:rsid w:val="00E20A49"/>
    <w:rsid w:val="00E214B5"/>
    <w:rsid w:val="00E227FE"/>
    <w:rsid w:val="00E22EAE"/>
    <w:rsid w:val="00E22F76"/>
    <w:rsid w:val="00E23008"/>
    <w:rsid w:val="00E2440D"/>
    <w:rsid w:val="00E24C2B"/>
    <w:rsid w:val="00E25359"/>
    <w:rsid w:val="00E26385"/>
    <w:rsid w:val="00E26BA0"/>
    <w:rsid w:val="00E301C3"/>
    <w:rsid w:val="00E30B1A"/>
    <w:rsid w:val="00E338F0"/>
    <w:rsid w:val="00E36FC3"/>
    <w:rsid w:val="00E377B9"/>
    <w:rsid w:val="00E4148E"/>
    <w:rsid w:val="00E41FA4"/>
    <w:rsid w:val="00E438AB"/>
    <w:rsid w:val="00E4534E"/>
    <w:rsid w:val="00E46E10"/>
    <w:rsid w:val="00E473C3"/>
    <w:rsid w:val="00E5182F"/>
    <w:rsid w:val="00E528A3"/>
    <w:rsid w:val="00E52A09"/>
    <w:rsid w:val="00E52C30"/>
    <w:rsid w:val="00E53403"/>
    <w:rsid w:val="00E54F01"/>
    <w:rsid w:val="00E56853"/>
    <w:rsid w:val="00E6011C"/>
    <w:rsid w:val="00E60553"/>
    <w:rsid w:val="00E61EB8"/>
    <w:rsid w:val="00E6243A"/>
    <w:rsid w:val="00E637A5"/>
    <w:rsid w:val="00E63EC4"/>
    <w:rsid w:val="00E6556C"/>
    <w:rsid w:val="00E65AED"/>
    <w:rsid w:val="00E677C0"/>
    <w:rsid w:val="00E67EC2"/>
    <w:rsid w:val="00E67ED3"/>
    <w:rsid w:val="00E706A7"/>
    <w:rsid w:val="00E717D3"/>
    <w:rsid w:val="00E7203B"/>
    <w:rsid w:val="00E724AC"/>
    <w:rsid w:val="00E72C2F"/>
    <w:rsid w:val="00E72E75"/>
    <w:rsid w:val="00E74B54"/>
    <w:rsid w:val="00E75289"/>
    <w:rsid w:val="00E755D7"/>
    <w:rsid w:val="00E76441"/>
    <w:rsid w:val="00E765AD"/>
    <w:rsid w:val="00E76DA6"/>
    <w:rsid w:val="00E772BB"/>
    <w:rsid w:val="00E81460"/>
    <w:rsid w:val="00E8152A"/>
    <w:rsid w:val="00E81853"/>
    <w:rsid w:val="00E822DE"/>
    <w:rsid w:val="00E82EC1"/>
    <w:rsid w:val="00E82F6C"/>
    <w:rsid w:val="00E83A7F"/>
    <w:rsid w:val="00E84696"/>
    <w:rsid w:val="00E847C9"/>
    <w:rsid w:val="00E84DF7"/>
    <w:rsid w:val="00E85A82"/>
    <w:rsid w:val="00E85C06"/>
    <w:rsid w:val="00E86F80"/>
    <w:rsid w:val="00E91638"/>
    <w:rsid w:val="00E91FF1"/>
    <w:rsid w:val="00E925BD"/>
    <w:rsid w:val="00E9425B"/>
    <w:rsid w:val="00E94316"/>
    <w:rsid w:val="00E95549"/>
    <w:rsid w:val="00EA2181"/>
    <w:rsid w:val="00EA46AA"/>
    <w:rsid w:val="00EA47BD"/>
    <w:rsid w:val="00EA5A9C"/>
    <w:rsid w:val="00EB0259"/>
    <w:rsid w:val="00EB0359"/>
    <w:rsid w:val="00EB08C4"/>
    <w:rsid w:val="00EB0A4A"/>
    <w:rsid w:val="00EB0AC7"/>
    <w:rsid w:val="00EB2B29"/>
    <w:rsid w:val="00EB3EA2"/>
    <w:rsid w:val="00EB6941"/>
    <w:rsid w:val="00EB69CA"/>
    <w:rsid w:val="00EB7506"/>
    <w:rsid w:val="00EB7F52"/>
    <w:rsid w:val="00EC11ED"/>
    <w:rsid w:val="00EC2D0B"/>
    <w:rsid w:val="00EC3CC4"/>
    <w:rsid w:val="00EC5A26"/>
    <w:rsid w:val="00EC6FD4"/>
    <w:rsid w:val="00EC7F28"/>
    <w:rsid w:val="00ED07D3"/>
    <w:rsid w:val="00ED37A4"/>
    <w:rsid w:val="00ED3AFA"/>
    <w:rsid w:val="00ED4333"/>
    <w:rsid w:val="00ED45E6"/>
    <w:rsid w:val="00ED4E90"/>
    <w:rsid w:val="00ED62B4"/>
    <w:rsid w:val="00ED6A88"/>
    <w:rsid w:val="00ED7F47"/>
    <w:rsid w:val="00EE20D1"/>
    <w:rsid w:val="00EE4477"/>
    <w:rsid w:val="00EE48D6"/>
    <w:rsid w:val="00EF0A08"/>
    <w:rsid w:val="00EF13DE"/>
    <w:rsid w:val="00EF1C58"/>
    <w:rsid w:val="00EF234C"/>
    <w:rsid w:val="00EF2891"/>
    <w:rsid w:val="00EF336C"/>
    <w:rsid w:val="00EF35C8"/>
    <w:rsid w:val="00EF3815"/>
    <w:rsid w:val="00EF4C91"/>
    <w:rsid w:val="00EF4D57"/>
    <w:rsid w:val="00EF78D7"/>
    <w:rsid w:val="00F00377"/>
    <w:rsid w:val="00F026F3"/>
    <w:rsid w:val="00F031AE"/>
    <w:rsid w:val="00F05867"/>
    <w:rsid w:val="00F0641F"/>
    <w:rsid w:val="00F06DBB"/>
    <w:rsid w:val="00F10CD1"/>
    <w:rsid w:val="00F1189C"/>
    <w:rsid w:val="00F11E82"/>
    <w:rsid w:val="00F12B01"/>
    <w:rsid w:val="00F138FE"/>
    <w:rsid w:val="00F139BF"/>
    <w:rsid w:val="00F14849"/>
    <w:rsid w:val="00F16D74"/>
    <w:rsid w:val="00F17DED"/>
    <w:rsid w:val="00F20BF2"/>
    <w:rsid w:val="00F2185C"/>
    <w:rsid w:val="00F2232D"/>
    <w:rsid w:val="00F23451"/>
    <w:rsid w:val="00F236BD"/>
    <w:rsid w:val="00F23B3E"/>
    <w:rsid w:val="00F273DB"/>
    <w:rsid w:val="00F27C7D"/>
    <w:rsid w:val="00F30827"/>
    <w:rsid w:val="00F33CAC"/>
    <w:rsid w:val="00F34335"/>
    <w:rsid w:val="00F34F81"/>
    <w:rsid w:val="00F3556A"/>
    <w:rsid w:val="00F36538"/>
    <w:rsid w:val="00F36D21"/>
    <w:rsid w:val="00F41850"/>
    <w:rsid w:val="00F429A8"/>
    <w:rsid w:val="00F42FFF"/>
    <w:rsid w:val="00F441FB"/>
    <w:rsid w:val="00F45054"/>
    <w:rsid w:val="00F46088"/>
    <w:rsid w:val="00F46782"/>
    <w:rsid w:val="00F47E29"/>
    <w:rsid w:val="00F47F07"/>
    <w:rsid w:val="00F514E5"/>
    <w:rsid w:val="00F5188C"/>
    <w:rsid w:val="00F52593"/>
    <w:rsid w:val="00F5282F"/>
    <w:rsid w:val="00F54DEF"/>
    <w:rsid w:val="00F55570"/>
    <w:rsid w:val="00F55F62"/>
    <w:rsid w:val="00F56542"/>
    <w:rsid w:val="00F56965"/>
    <w:rsid w:val="00F60438"/>
    <w:rsid w:val="00F60988"/>
    <w:rsid w:val="00F611B7"/>
    <w:rsid w:val="00F61893"/>
    <w:rsid w:val="00F6315C"/>
    <w:rsid w:val="00F63D01"/>
    <w:rsid w:val="00F6427F"/>
    <w:rsid w:val="00F66773"/>
    <w:rsid w:val="00F67D33"/>
    <w:rsid w:val="00F705DD"/>
    <w:rsid w:val="00F73B9A"/>
    <w:rsid w:val="00F76184"/>
    <w:rsid w:val="00F77557"/>
    <w:rsid w:val="00F82315"/>
    <w:rsid w:val="00F8484B"/>
    <w:rsid w:val="00F8542C"/>
    <w:rsid w:val="00F85DE6"/>
    <w:rsid w:val="00F85EA5"/>
    <w:rsid w:val="00F86754"/>
    <w:rsid w:val="00F86C06"/>
    <w:rsid w:val="00F86CBA"/>
    <w:rsid w:val="00F8753E"/>
    <w:rsid w:val="00F9011F"/>
    <w:rsid w:val="00F91217"/>
    <w:rsid w:val="00F924EE"/>
    <w:rsid w:val="00F92C02"/>
    <w:rsid w:val="00F9359C"/>
    <w:rsid w:val="00F9364C"/>
    <w:rsid w:val="00F94DCC"/>
    <w:rsid w:val="00F9552E"/>
    <w:rsid w:val="00F95952"/>
    <w:rsid w:val="00F962AE"/>
    <w:rsid w:val="00FA022E"/>
    <w:rsid w:val="00FA24B4"/>
    <w:rsid w:val="00FA2C3F"/>
    <w:rsid w:val="00FA33FB"/>
    <w:rsid w:val="00FA35B0"/>
    <w:rsid w:val="00FA4F22"/>
    <w:rsid w:val="00FA5F2F"/>
    <w:rsid w:val="00FA6E96"/>
    <w:rsid w:val="00FB0C46"/>
    <w:rsid w:val="00FB10F7"/>
    <w:rsid w:val="00FB1A27"/>
    <w:rsid w:val="00FB4446"/>
    <w:rsid w:val="00FB4641"/>
    <w:rsid w:val="00FB6DD7"/>
    <w:rsid w:val="00FB7B5A"/>
    <w:rsid w:val="00FB7C4F"/>
    <w:rsid w:val="00FC15AD"/>
    <w:rsid w:val="00FC24F7"/>
    <w:rsid w:val="00FC25A8"/>
    <w:rsid w:val="00FC314D"/>
    <w:rsid w:val="00FC3314"/>
    <w:rsid w:val="00FC4804"/>
    <w:rsid w:val="00FC6139"/>
    <w:rsid w:val="00FC6A36"/>
    <w:rsid w:val="00FC6EF3"/>
    <w:rsid w:val="00FD01ED"/>
    <w:rsid w:val="00FD0CE0"/>
    <w:rsid w:val="00FD1A28"/>
    <w:rsid w:val="00FD2E79"/>
    <w:rsid w:val="00FD376D"/>
    <w:rsid w:val="00FD435C"/>
    <w:rsid w:val="00FD67A9"/>
    <w:rsid w:val="00FD7558"/>
    <w:rsid w:val="00FE0A02"/>
    <w:rsid w:val="00FE0A9E"/>
    <w:rsid w:val="00FE0AA6"/>
    <w:rsid w:val="00FE25B1"/>
    <w:rsid w:val="00FE3FF9"/>
    <w:rsid w:val="00FE5576"/>
    <w:rsid w:val="00FF1313"/>
    <w:rsid w:val="00FF1433"/>
    <w:rsid w:val="00FF323A"/>
    <w:rsid w:val="00FF4BFC"/>
    <w:rsid w:val="00FF5937"/>
    <w:rsid w:val="00FF6632"/>
    <w:rsid w:val="0A073E1B"/>
    <w:rsid w:val="1568787A"/>
    <w:rsid w:val="1C8C4405"/>
    <w:rsid w:val="24590010"/>
    <w:rsid w:val="2E0917A2"/>
    <w:rsid w:val="2F0D11F2"/>
    <w:rsid w:val="31F66686"/>
    <w:rsid w:val="4B012F9E"/>
    <w:rsid w:val="4ED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iPriority="99" w:name="Normal Indent"/>
    <w:lsdException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0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qFormat="1" w:unhideWhenUsed="0" w:uiPriority="0" w:semiHidden="0" w:name="List Bullet"/>
    <w:lsdException w:uiPriority="99" w:name="List Number"/>
    <w:lsdException w:qFormat="1" w:uiPriority="0" w:semiHidden="0" w:name="List 2"/>
    <w:lsdException w:uiPriority="99" w:name="List 3"/>
    <w:lsdException w:uiPriority="99" w:name="List 4"/>
    <w:lsdException w:uiPriority="99" w:name="List 5"/>
    <w:lsdException w:qFormat="1" w:unhideWhenUsed="0" w:uiPriority="0" w:semiHidden="0" w:name="List Bullet 2"/>
    <w:lsdException w:uiPriority="99" w:name="List Bullet 3"/>
    <w:lsdException w:qFormat="1" w:uiPriority="0" w:semiHidden="0" w:name="List Bullet 4"/>
    <w:lsdException w:uiPriority="99" w:name="List Bullet 5"/>
    <w:lsdException w:qFormat="1" w:unhideWhenUsed="0" w:uiPriority="0" w:semiHidden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8"/>
    <w:qFormat/>
    <w:uiPriority w:val="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2"/>
    <w:basedOn w:val="1"/>
    <w:next w:val="1"/>
    <w:link w:val="59"/>
    <w:qFormat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60"/>
    <w:qFormat/>
    <w:uiPriority w:val="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61"/>
    <w:qFormat/>
    <w:uiPriority w:val="99"/>
    <w:pPr>
      <w:keepNext/>
      <w:tabs>
        <w:tab w:val="left" w:pos="864"/>
      </w:tabs>
      <w:spacing w:before="240" w:after="60"/>
      <w:ind w:left="864" w:hanging="864"/>
      <w:jc w:val="both"/>
      <w:outlineLvl w:val="3"/>
    </w:pPr>
    <w:rPr>
      <w:rFonts w:ascii="Arial" w:hAnsi="Arial"/>
    </w:rPr>
  </w:style>
  <w:style w:type="paragraph" w:styleId="6">
    <w:name w:val="heading 5"/>
    <w:basedOn w:val="1"/>
    <w:next w:val="1"/>
    <w:link w:val="62"/>
    <w:qFormat/>
    <w:uiPriority w:val="0"/>
    <w:pPr>
      <w:tabs>
        <w:tab w:val="left" w:pos="1008"/>
      </w:tabs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63"/>
    <w:qFormat/>
    <w:uiPriority w:val="0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8">
    <w:name w:val="heading 7"/>
    <w:basedOn w:val="1"/>
    <w:next w:val="1"/>
    <w:link w:val="64"/>
    <w:qFormat/>
    <w:uiPriority w:val="0"/>
    <w:pPr>
      <w:tabs>
        <w:tab w:val="left" w:pos="1296"/>
      </w:tabs>
      <w:spacing w:before="240" w:after="60"/>
      <w:ind w:left="1296" w:hanging="1296"/>
      <w:jc w:val="both"/>
      <w:outlineLvl w:val="6"/>
    </w:pPr>
    <w:rPr>
      <w:rFonts w:ascii="Calibri" w:hAnsi="Calibri"/>
    </w:rPr>
  </w:style>
  <w:style w:type="paragraph" w:styleId="9">
    <w:name w:val="heading 8"/>
    <w:basedOn w:val="1"/>
    <w:next w:val="1"/>
    <w:link w:val="65"/>
    <w:qFormat/>
    <w:uiPriority w:val="0"/>
    <w:pPr>
      <w:tabs>
        <w:tab w:val="left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0"/>
      <w:szCs w:val="20"/>
    </w:rPr>
  </w:style>
  <w:style w:type="paragraph" w:styleId="10">
    <w:name w:val="heading 9"/>
    <w:basedOn w:val="1"/>
    <w:next w:val="1"/>
    <w:link w:val="66"/>
    <w:qFormat/>
    <w:uiPriority w:val="0"/>
    <w:pPr>
      <w:tabs>
        <w:tab w:val="left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unhideWhenUsed/>
    <w:qFormat/>
    <w:uiPriority w:val="0"/>
    <w:rPr>
      <w:color w:val="800080"/>
      <w:u w:val="single"/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unhideWhenUsed/>
    <w:qFormat/>
    <w:uiPriority w:val="0"/>
    <w:rPr>
      <w:sz w:val="16"/>
      <w:szCs w:val="16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uiPriority w:val="99"/>
    <w:rPr>
      <w:color w:val="0000FF"/>
      <w:u w:val="single"/>
    </w:rPr>
  </w:style>
  <w:style w:type="character" w:styleId="18">
    <w:name w:val="page number"/>
    <w:qFormat/>
    <w:uiPriority w:val="99"/>
  </w:style>
  <w:style w:type="character" w:styleId="19">
    <w:name w:val="Strong"/>
    <w:qFormat/>
    <w:uiPriority w:val="22"/>
    <w:rPr>
      <w:b/>
      <w:bCs/>
    </w:rPr>
  </w:style>
  <w:style w:type="paragraph" w:styleId="20">
    <w:name w:val="Balloon Text"/>
    <w:basedOn w:val="1"/>
    <w:link w:val="67"/>
    <w:qFormat/>
    <w:uiPriority w:val="0"/>
    <w:rPr>
      <w:rFonts w:ascii="Tahoma" w:hAnsi="Tahoma"/>
      <w:sz w:val="16"/>
      <w:szCs w:val="16"/>
    </w:rPr>
  </w:style>
  <w:style w:type="paragraph" w:styleId="21">
    <w:name w:val="Body Text 2"/>
    <w:basedOn w:val="1"/>
    <w:link w:val="68"/>
    <w:qFormat/>
    <w:uiPriority w:val="0"/>
    <w:pPr>
      <w:spacing w:after="120" w:line="480" w:lineRule="auto"/>
    </w:pPr>
  </w:style>
  <w:style w:type="paragraph" w:styleId="22">
    <w:name w:val="Plain Text"/>
    <w:basedOn w:val="1"/>
    <w:link w:val="69"/>
    <w:qFormat/>
    <w:uiPriority w:val="99"/>
    <w:rPr>
      <w:rFonts w:ascii="Courier New" w:hAnsi="Courier New"/>
      <w:sz w:val="20"/>
      <w:szCs w:val="20"/>
    </w:rPr>
  </w:style>
  <w:style w:type="paragraph" w:styleId="23">
    <w:name w:val="Body Text Indent 3"/>
    <w:basedOn w:val="1"/>
    <w:link w:val="70"/>
    <w:qFormat/>
    <w:uiPriority w:val="0"/>
    <w:pPr>
      <w:spacing w:after="120"/>
      <w:ind w:left="283"/>
    </w:pPr>
    <w:rPr>
      <w:sz w:val="16"/>
      <w:szCs w:val="16"/>
    </w:rPr>
  </w:style>
  <w:style w:type="paragraph" w:styleId="24">
    <w:name w:val="caption"/>
    <w:basedOn w:val="1"/>
    <w:next w:val="1"/>
    <w:qFormat/>
    <w:uiPriority w:val="0"/>
    <w:pPr>
      <w:spacing w:before="120"/>
      <w:ind w:firstLine="431"/>
    </w:pPr>
    <w:rPr>
      <w:sz w:val="28"/>
      <w:u w:val="single"/>
    </w:rPr>
  </w:style>
  <w:style w:type="paragraph" w:styleId="25">
    <w:name w:val="annotation text"/>
    <w:basedOn w:val="1"/>
    <w:link w:val="71"/>
    <w:qFormat/>
    <w:uiPriority w:val="9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6">
    <w:name w:val="annotation subject"/>
    <w:basedOn w:val="25"/>
    <w:next w:val="25"/>
    <w:link w:val="72"/>
    <w:qFormat/>
    <w:uiPriority w:val="0"/>
    <w:rPr>
      <w:b/>
      <w:bCs/>
    </w:rPr>
  </w:style>
  <w:style w:type="paragraph" w:styleId="27">
    <w:name w:val="Document Map"/>
    <w:basedOn w:val="1"/>
    <w:link w:val="73"/>
    <w:qFormat/>
    <w:uiPriority w:val="0"/>
    <w:pPr>
      <w:shd w:val="clear" w:color="auto" w:fill="000080"/>
    </w:pPr>
    <w:rPr>
      <w:rFonts w:ascii="Tahoma" w:hAnsi="Tahoma"/>
      <w:sz w:val="20"/>
      <w:szCs w:val="20"/>
    </w:rPr>
  </w:style>
  <w:style w:type="paragraph" w:styleId="28">
    <w:name w:val="footnote text"/>
    <w:basedOn w:val="1"/>
    <w:link w:val="74"/>
    <w:uiPriority w:val="99"/>
    <w:rPr>
      <w:sz w:val="20"/>
      <w:szCs w:val="20"/>
    </w:rPr>
  </w:style>
  <w:style w:type="paragraph" w:styleId="29">
    <w:name w:val="toc 8"/>
    <w:basedOn w:val="1"/>
    <w:next w:val="1"/>
    <w:qFormat/>
    <w:uiPriority w:val="0"/>
    <w:pPr>
      <w:ind w:left="1680"/>
    </w:pPr>
    <w:rPr>
      <w:rFonts w:ascii="Calibri" w:hAnsi="Calibri"/>
      <w:sz w:val="18"/>
      <w:szCs w:val="18"/>
    </w:rPr>
  </w:style>
  <w:style w:type="paragraph" w:styleId="30">
    <w:name w:val="index 5"/>
    <w:basedOn w:val="1"/>
    <w:next w:val="1"/>
    <w:uiPriority w:val="0"/>
    <w:pPr>
      <w:tabs>
        <w:tab w:val="right" w:leader="dot" w:pos="4458"/>
      </w:tabs>
      <w:ind w:left="1100" w:hanging="220"/>
    </w:pPr>
    <w:rPr>
      <w:sz w:val="20"/>
      <w:szCs w:val="20"/>
    </w:rPr>
  </w:style>
  <w:style w:type="paragraph" w:styleId="31">
    <w:name w:val="header"/>
    <w:basedOn w:val="1"/>
    <w:link w:val="75"/>
    <w:qFormat/>
    <w:uiPriority w:val="99"/>
    <w:pPr>
      <w:tabs>
        <w:tab w:val="center" w:pos="4677"/>
        <w:tab w:val="right" w:pos="9355"/>
      </w:tabs>
    </w:pPr>
  </w:style>
  <w:style w:type="paragraph" w:styleId="32">
    <w:name w:val="toc 9"/>
    <w:basedOn w:val="1"/>
    <w:next w:val="1"/>
    <w:uiPriority w:val="0"/>
    <w:pPr>
      <w:ind w:left="1920"/>
    </w:pPr>
    <w:rPr>
      <w:rFonts w:ascii="Calibri" w:hAnsi="Calibri"/>
      <w:sz w:val="18"/>
      <w:szCs w:val="18"/>
    </w:rPr>
  </w:style>
  <w:style w:type="paragraph" w:styleId="33">
    <w:name w:val="toc 7"/>
    <w:basedOn w:val="1"/>
    <w:next w:val="1"/>
    <w:qFormat/>
    <w:uiPriority w:val="0"/>
    <w:pPr>
      <w:ind w:left="1440"/>
    </w:pPr>
    <w:rPr>
      <w:rFonts w:ascii="Calibri" w:hAnsi="Calibri"/>
      <w:sz w:val="18"/>
      <w:szCs w:val="18"/>
    </w:rPr>
  </w:style>
  <w:style w:type="paragraph" w:styleId="34">
    <w:name w:val="Body Text"/>
    <w:basedOn w:val="1"/>
    <w:link w:val="76"/>
    <w:qFormat/>
    <w:uiPriority w:val="0"/>
    <w:pPr>
      <w:spacing w:after="120"/>
    </w:pPr>
  </w:style>
  <w:style w:type="paragraph" w:styleId="35">
    <w:name w:val="toc 1"/>
    <w:basedOn w:val="1"/>
    <w:next w:val="1"/>
    <w:qFormat/>
    <w:uiPriority w:val="0"/>
    <w:pPr>
      <w:tabs>
        <w:tab w:val="right" w:leader="dot" w:pos="9911"/>
      </w:tabs>
      <w:spacing w:before="120" w:after="120"/>
      <w:jc w:val="both"/>
    </w:pPr>
    <w:rPr>
      <w:b/>
      <w:bCs/>
      <w:caps/>
      <w:szCs w:val="20"/>
    </w:rPr>
  </w:style>
  <w:style w:type="paragraph" w:styleId="36">
    <w:name w:val="toc 6"/>
    <w:basedOn w:val="1"/>
    <w:next w:val="1"/>
    <w:qFormat/>
    <w:uiPriority w:val="0"/>
    <w:pPr>
      <w:ind w:left="1200"/>
    </w:pPr>
    <w:rPr>
      <w:rFonts w:ascii="Calibri" w:hAnsi="Calibri"/>
      <w:sz w:val="18"/>
      <w:szCs w:val="18"/>
    </w:rPr>
  </w:style>
  <w:style w:type="paragraph" w:styleId="37">
    <w:name w:val="toc 3"/>
    <w:basedOn w:val="1"/>
    <w:next w:val="1"/>
    <w:qFormat/>
    <w:uiPriority w:val="0"/>
    <w:pPr>
      <w:ind w:left="480"/>
    </w:pPr>
    <w:rPr>
      <w:rFonts w:ascii="Calibri" w:hAnsi="Calibri"/>
      <w:i/>
      <w:iCs/>
      <w:sz w:val="20"/>
      <w:szCs w:val="20"/>
    </w:rPr>
  </w:style>
  <w:style w:type="paragraph" w:styleId="38">
    <w:name w:val="toc 2"/>
    <w:basedOn w:val="1"/>
    <w:next w:val="1"/>
    <w:qFormat/>
    <w:uiPriority w:val="0"/>
    <w:pPr>
      <w:tabs>
        <w:tab w:val="right" w:leader="dot" w:pos="9911"/>
      </w:tabs>
      <w:ind w:left="240"/>
    </w:pPr>
    <w:rPr>
      <w:smallCaps/>
      <w:spacing w:val="-4"/>
      <w:sz w:val="20"/>
      <w:szCs w:val="20"/>
    </w:rPr>
  </w:style>
  <w:style w:type="paragraph" w:styleId="39">
    <w:name w:val="toc 4"/>
    <w:basedOn w:val="1"/>
    <w:next w:val="1"/>
    <w:qFormat/>
    <w:uiPriority w:val="0"/>
    <w:pPr>
      <w:ind w:left="720"/>
    </w:pPr>
    <w:rPr>
      <w:rFonts w:ascii="Calibri" w:hAnsi="Calibri"/>
      <w:sz w:val="18"/>
      <w:szCs w:val="18"/>
    </w:rPr>
  </w:style>
  <w:style w:type="paragraph" w:styleId="40">
    <w:name w:val="toc 5"/>
    <w:basedOn w:val="1"/>
    <w:next w:val="1"/>
    <w:qFormat/>
    <w:uiPriority w:val="0"/>
    <w:pPr>
      <w:ind w:left="960"/>
    </w:pPr>
    <w:rPr>
      <w:rFonts w:ascii="Calibri" w:hAnsi="Calibri"/>
      <w:sz w:val="18"/>
      <w:szCs w:val="18"/>
    </w:rPr>
  </w:style>
  <w:style w:type="paragraph" w:styleId="41">
    <w:name w:val="Date"/>
    <w:basedOn w:val="1"/>
    <w:next w:val="1"/>
    <w:link w:val="77"/>
    <w:qFormat/>
    <w:uiPriority w:val="0"/>
    <w:pPr>
      <w:spacing w:after="60"/>
      <w:jc w:val="both"/>
    </w:pPr>
  </w:style>
  <w:style w:type="paragraph" w:styleId="42">
    <w:name w:val="List Bullet 4"/>
    <w:basedOn w:val="1"/>
    <w:unhideWhenUsed/>
    <w:qFormat/>
    <w:uiPriority w:val="0"/>
    <w:pPr>
      <w:tabs>
        <w:tab w:val="left" w:pos="1209"/>
      </w:tabs>
      <w:ind w:left="1209" w:hanging="360"/>
      <w:contextualSpacing/>
    </w:pPr>
    <w:rPr>
      <w:lang w:eastAsia="ar-SA"/>
    </w:rPr>
  </w:style>
  <w:style w:type="paragraph" w:styleId="43">
    <w:name w:val="Body Text Indent"/>
    <w:basedOn w:val="1"/>
    <w:link w:val="78"/>
    <w:qFormat/>
    <w:uiPriority w:val="0"/>
    <w:pPr>
      <w:spacing w:after="120"/>
      <w:ind w:left="283"/>
    </w:pPr>
  </w:style>
  <w:style w:type="paragraph" w:styleId="44">
    <w:name w:val="List Bullet"/>
    <w:basedOn w:val="1"/>
    <w:qFormat/>
    <w:uiPriority w:val="0"/>
    <w:pPr>
      <w:jc w:val="both"/>
    </w:pPr>
    <w:rPr>
      <w:sz w:val="20"/>
      <w:szCs w:val="20"/>
    </w:rPr>
  </w:style>
  <w:style w:type="paragraph" w:styleId="45">
    <w:name w:val="List Bullet 2"/>
    <w:basedOn w:val="1"/>
    <w:qFormat/>
    <w:uiPriority w:val="0"/>
    <w:pPr>
      <w:numPr>
        <w:ilvl w:val="0"/>
        <w:numId w:val="1"/>
      </w:numPr>
      <w:tabs>
        <w:tab w:val="left" w:pos="284"/>
      </w:tabs>
      <w:ind w:left="360"/>
    </w:pPr>
  </w:style>
  <w:style w:type="paragraph" w:styleId="46">
    <w:name w:val="Title"/>
    <w:basedOn w:val="1"/>
    <w:link w:val="79"/>
    <w:qFormat/>
    <w:uiPriority w:val="99"/>
    <w:pPr>
      <w:ind w:firstLine="680"/>
      <w:jc w:val="center"/>
    </w:pPr>
    <w:rPr>
      <w:b/>
      <w:bCs/>
    </w:rPr>
  </w:style>
  <w:style w:type="paragraph" w:styleId="47">
    <w:name w:val="footer"/>
    <w:basedOn w:val="1"/>
    <w:link w:val="80"/>
    <w:qFormat/>
    <w:uiPriority w:val="0"/>
    <w:pPr>
      <w:tabs>
        <w:tab w:val="center" w:pos="4677"/>
        <w:tab w:val="right" w:pos="9355"/>
      </w:tabs>
    </w:pPr>
  </w:style>
  <w:style w:type="paragraph" w:styleId="48">
    <w:name w:val="List Number 2"/>
    <w:basedOn w:val="1"/>
    <w:qFormat/>
    <w:uiPriority w:val="0"/>
    <w:pPr>
      <w:tabs>
        <w:tab w:val="left" w:pos="432"/>
      </w:tabs>
      <w:ind w:left="432" w:hanging="432"/>
      <w:contextualSpacing/>
    </w:pPr>
  </w:style>
  <w:style w:type="paragraph" w:styleId="49">
    <w:name w:val="List"/>
    <w:basedOn w:val="34"/>
    <w:qFormat/>
    <w:uiPriority w:val="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</w:style>
  <w:style w:type="paragraph" w:styleId="50">
    <w:name w:val="Normal (Web)"/>
    <w:basedOn w:val="1"/>
    <w:qFormat/>
    <w:uiPriority w:val="0"/>
    <w:pPr>
      <w:spacing w:before="100" w:beforeAutospacing="1" w:after="100" w:afterAutospacing="1"/>
    </w:pPr>
    <w:rPr>
      <w:color w:val="000000"/>
    </w:rPr>
  </w:style>
  <w:style w:type="paragraph" w:styleId="51">
    <w:name w:val="Body Text 3"/>
    <w:basedOn w:val="1"/>
    <w:link w:val="81"/>
    <w:qFormat/>
    <w:uiPriority w:val="0"/>
    <w:pPr>
      <w:spacing w:after="120"/>
    </w:pPr>
    <w:rPr>
      <w:sz w:val="16"/>
      <w:szCs w:val="16"/>
    </w:rPr>
  </w:style>
  <w:style w:type="paragraph" w:styleId="52">
    <w:name w:val="Body Text Indent 2"/>
    <w:basedOn w:val="1"/>
    <w:link w:val="82"/>
    <w:qFormat/>
    <w:uiPriority w:val="0"/>
    <w:pPr>
      <w:spacing w:after="120" w:line="480" w:lineRule="auto"/>
      <w:ind w:left="283"/>
    </w:pPr>
  </w:style>
  <w:style w:type="paragraph" w:styleId="53">
    <w:name w:val="Subtitle"/>
    <w:basedOn w:val="1"/>
    <w:next w:val="1"/>
    <w:link w:val="83"/>
    <w:qFormat/>
    <w:uiPriority w:val="0"/>
    <w:pPr>
      <w:spacing w:after="60"/>
      <w:jc w:val="center"/>
      <w:outlineLvl w:val="1"/>
    </w:pPr>
    <w:rPr>
      <w:rFonts w:ascii="Cambria" w:hAnsi="Cambria"/>
    </w:rPr>
  </w:style>
  <w:style w:type="paragraph" w:styleId="54">
    <w:name w:val="List 2"/>
    <w:basedOn w:val="1"/>
    <w:unhideWhenUsed/>
    <w:qFormat/>
    <w:uiPriority w:val="0"/>
    <w:pPr>
      <w:ind w:left="566" w:hanging="283"/>
    </w:pPr>
    <w:rPr>
      <w:szCs w:val="20"/>
    </w:rPr>
  </w:style>
  <w:style w:type="paragraph" w:styleId="55">
    <w:name w:val="HTML Preformatted"/>
    <w:basedOn w:val="1"/>
    <w:link w:val="84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56">
    <w:name w:val="Block Text"/>
    <w:basedOn w:val="1"/>
    <w:qFormat/>
    <w:uiPriority w:val="0"/>
    <w:pPr>
      <w:autoSpaceDE w:val="0"/>
      <w:autoSpaceDN w:val="0"/>
      <w:spacing w:before="60" w:line="360" w:lineRule="auto"/>
      <w:ind w:left="567" w:right="43"/>
      <w:jc w:val="both"/>
    </w:pPr>
    <w:rPr>
      <w:sz w:val="20"/>
      <w:szCs w:val="20"/>
    </w:rPr>
  </w:style>
  <w:style w:type="table" w:styleId="57">
    <w:name w:val="Table Grid"/>
    <w:basedOn w:val="12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">
    <w:name w:val="Заголовок 1 Знак"/>
    <w:link w:val="2"/>
    <w:qFormat/>
    <w:uiPriority w:val="9"/>
    <w:rPr>
      <w:rFonts w:ascii="Arial" w:hAnsi="Arial" w:eastAsia="Times New Roman" w:cs="Times New Roman"/>
      <w:b/>
      <w:bCs/>
      <w:color w:val="000080"/>
      <w:sz w:val="20"/>
      <w:szCs w:val="20"/>
    </w:rPr>
  </w:style>
  <w:style w:type="character" w:customStyle="1" w:styleId="59">
    <w:name w:val="Заголовок 2 Знак"/>
    <w:link w:val="3"/>
    <w:qFormat/>
    <w:uiPriority w:val="0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60">
    <w:name w:val="Заголовок 3 Знак"/>
    <w:link w:val="4"/>
    <w:qFormat/>
    <w:uiPriority w:val="0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61">
    <w:name w:val="Заголовок 4 Знак"/>
    <w:link w:val="5"/>
    <w:qFormat/>
    <w:uiPriority w:val="99"/>
    <w:rPr>
      <w:rFonts w:ascii="Arial" w:hAnsi="Arial" w:eastAsia="Times New Roman"/>
      <w:sz w:val="24"/>
      <w:szCs w:val="24"/>
    </w:rPr>
  </w:style>
  <w:style w:type="character" w:customStyle="1" w:styleId="62">
    <w:name w:val="Заголовок 5 Знак"/>
    <w:link w:val="6"/>
    <w:qFormat/>
    <w:uiPriority w:val="0"/>
    <w:rPr>
      <w:rFonts w:eastAsia="Times New Roman"/>
      <w:b/>
      <w:bCs/>
      <w:i/>
      <w:iCs/>
      <w:sz w:val="26"/>
      <w:szCs w:val="26"/>
    </w:rPr>
  </w:style>
  <w:style w:type="character" w:customStyle="1" w:styleId="63">
    <w:name w:val="Заголовок 6 Знак"/>
    <w:link w:val="7"/>
    <w:qFormat/>
    <w:uiPriority w:val="0"/>
    <w:rPr>
      <w:rFonts w:ascii="Calibri" w:hAnsi="Calibri" w:eastAsia="Times New Roman" w:cs="Times New Roman"/>
      <w:b/>
      <w:bCs/>
    </w:rPr>
  </w:style>
  <w:style w:type="character" w:customStyle="1" w:styleId="64">
    <w:name w:val="Заголовок 7 Знак"/>
    <w:link w:val="8"/>
    <w:qFormat/>
    <w:uiPriority w:val="0"/>
    <w:rPr>
      <w:rFonts w:eastAsia="Times New Roman"/>
      <w:sz w:val="24"/>
      <w:szCs w:val="24"/>
    </w:rPr>
  </w:style>
  <w:style w:type="character" w:customStyle="1" w:styleId="65">
    <w:name w:val="Заголовок 8 Знак"/>
    <w:link w:val="9"/>
    <w:qFormat/>
    <w:uiPriority w:val="0"/>
    <w:rPr>
      <w:rFonts w:ascii="Arial" w:hAnsi="Arial" w:eastAsia="Times New Roman"/>
      <w:i/>
      <w:iCs/>
    </w:rPr>
  </w:style>
  <w:style w:type="character" w:customStyle="1" w:styleId="66">
    <w:name w:val="Заголовок 9 Знак"/>
    <w:link w:val="10"/>
    <w:qFormat/>
    <w:uiPriority w:val="0"/>
    <w:rPr>
      <w:rFonts w:ascii="Cambria" w:hAnsi="Cambria" w:eastAsia="Times New Roman"/>
    </w:rPr>
  </w:style>
  <w:style w:type="character" w:customStyle="1" w:styleId="67">
    <w:name w:val="Текст выноски Знак"/>
    <w:link w:val="20"/>
    <w:qFormat/>
    <w:uiPriority w:val="0"/>
    <w:rPr>
      <w:rFonts w:ascii="Tahoma" w:hAnsi="Tahoma" w:eastAsia="Times New Roman" w:cs="Times New Roman"/>
      <w:sz w:val="16"/>
      <w:szCs w:val="16"/>
    </w:rPr>
  </w:style>
  <w:style w:type="character" w:customStyle="1" w:styleId="68">
    <w:name w:val="Основной текст 2 Знак"/>
    <w:link w:val="2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9">
    <w:name w:val="Текст Знак1"/>
    <w:link w:val="22"/>
    <w:qFormat/>
    <w:uiPriority w:val="99"/>
    <w:rPr>
      <w:rFonts w:ascii="Courier New" w:hAnsi="Courier New" w:eastAsia="Times New Roman"/>
    </w:rPr>
  </w:style>
  <w:style w:type="character" w:customStyle="1" w:styleId="70">
    <w:name w:val="Основной текст с отступом 3 Знак"/>
    <w:link w:val="23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71">
    <w:name w:val="Текст примечания Знак"/>
    <w:link w:val="25"/>
    <w:qFormat/>
    <w:uiPriority w:val="99"/>
    <w:rPr>
      <w:rFonts w:ascii="Times New Roman" w:hAnsi="Times New Roman" w:eastAsia="Times New Roman"/>
    </w:rPr>
  </w:style>
  <w:style w:type="character" w:customStyle="1" w:styleId="72">
    <w:name w:val="Тема примечания Знак"/>
    <w:link w:val="26"/>
    <w:qFormat/>
    <w:uiPriority w:val="0"/>
    <w:rPr>
      <w:rFonts w:ascii="Times New Roman" w:hAnsi="Times New Roman" w:eastAsia="Times New Roman"/>
      <w:b/>
      <w:bCs/>
    </w:rPr>
  </w:style>
  <w:style w:type="character" w:customStyle="1" w:styleId="73">
    <w:name w:val="Схема документа Знак"/>
    <w:link w:val="27"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character" w:customStyle="1" w:styleId="74">
    <w:name w:val="Текст сноски Знак"/>
    <w:link w:val="28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5">
    <w:name w:val="Верхний колонтитул Знак"/>
    <w:link w:val="31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76">
    <w:name w:val="Основной текст Знак"/>
    <w:link w:val="34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77">
    <w:name w:val="Дата Знак"/>
    <w:link w:val="41"/>
    <w:qFormat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78">
    <w:name w:val="Основной текст с отступом Знак"/>
    <w:link w:val="43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79">
    <w:name w:val="Заголовок Знак"/>
    <w:link w:val="46"/>
    <w:qFormat/>
    <w:uiPriority w:val="99"/>
    <w:rPr>
      <w:rFonts w:ascii="Times New Roman" w:hAnsi="Times New Roman" w:eastAsia="Times New Roman"/>
      <w:b/>
      <w:bCs/>
      <w:sz w:val="24"/>
      <w:szCs w:val="24"/>
    </w:rPr>
  </w:style>
  <w:style w:type="character" w:customStyle="1" w:styleId="80">
    <w:name w:val="Нижний колонтитул Знак"/>
    <w:link w:val="47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81">
    <w:name w:val="Основной текст 3 Знак"/>
    <w:link w:val="51"/>
    <w:qFormat/>
    <w:uiPriority w:val="0"/>
    <w:rPr>
      <w:rFonts w:ascii="Times New Roman" w:hAnsi="Times New Roman" w:eastAsia="Times New Roman" w:cs="Times New Roman"/>
      <w:sz w:val="16"/>
      <w:szCs w:val="16"/>
    </w:rPr>
  </w:style>
  <w:style w:type="character" w:customStyle="1" w:styleId="82">
    <w:name w:val="Основной текст с отступом 2 Знак"/>
    <w:link w:val="5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3">
    <w:name w:val="Подзаголовок Знак"/>
    <w:link w:val="53"/>
    <w:qFormat/>
    <w:uiPriority w:val="0"/>
    <w:rPr>
      <w:rFonts w:ascii="Cambria" w:hAnsi="Cambria" w:eastAsia="Times New Roman" w:cs="Times New Roman"/>
      <w:sz w:val="24"/>
      <w:szCs w:val="24"/>
    </w:rPr>
  </w:style>
  <w:style w:type="character" w:customStyle="1" w:styleId="84">
    <w:name w:val="Стандартный HTML Знак"/>
    <w:link w:val="55"/>
    <w:qFormat/>
    <w:uiPriority w:val="0"/>
    <w:rPr>
      <w:rFonts w:ascii="Courier New" w:hAnsi="Courier New" w:eastAsia="Times New Roman" w:cs="Courier New"/>
    </w:rPr>
  </w:style>
  <w:style w:type="paragraph" w:customStyle="1" w:styleId="85">
    <w:name w:val="Таблицы (моноширинный)"/>
    <w:basedOn w:val="1"/>
    <w:next w:val="1"/>
    <w:qFormat/>
    <w:uiPriority w:val="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86">
    <w:name w:val="ConsPlusNonformat"/>
    <w:qFormat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sz w:val="24"/>
      <w:szCs w:val="24"/>
      <w:lang w:val="ru-RU" w:eastAsia="ru-RU" w:bidi="ar-SA"/>
    </w:rPr>
  </w:style>
  <w:style w:type="paragraph" w:customStyle="1" w:styleId="87">
    <w:name w:val="ConsPlusTitle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ar-SA"/>
    </w:rPr>
  </w:style>
  <w:style w:type="paragraph" w:customStyle="1" w:styleId="88">
    <w:name w:val="Мой"/>
    <w:basedOn w:val="1"/>
    <w:qFormat/>
    <w:uiPriority w:val="0"/>
    <w:pPr>
      <w:ind w:firstLine="720"/>
      <w:jc w:val="both"/>
    </w:pPr>
    <w:rPr>
      <w:rFonts w:ascii="CG Times (W1)" w:hAnsi="CG Times (W1)"/>
      <w:sz w:val="28"/>
      <w:szCs w:val="20"/>
    </w:rPr>
  </w:style>
  <w:style w:type="paragraph" w:customStyle="1" w:styleId="89">
    <w:name w:val="ConsPlusNormal"/>
    <w:link w:val="90"/>
    <w:qFormat/>
    <w:uiPriority w:val="0"/>
    <w:pPr>
      <w:autoSpaceDE w:val="0"/>
      <w:autoSpaceDN w:val="0"/>
      <w:adjustRightInd w:val="0"/>
      <w:ind w:firstLine="720"/>
    </w:pPr>
    <w:rPr>
      <w:rFonts w:ascii="Arial" w:hAnsi="Arial" w:eastAsia="Times New Roman" w:cs="Times New Roman"/>
      <w:sz w:val="24"/>
      <w:szCs w:val="24"/>
      <w:lang w:val="ru-RU" w:eastAsia="ru-RU" w:bidi="ar-SA"/>
    </w:rPr>
  </w:style>
  <w:style w:type="character" w:customStyle="1" w:styleId="90">
    <w:name w:val="ConsPlusNormal Знак"/>
    <w:link w:val="89"/>
    <w:qFormat/>
    <w:locked/>
    <w:uiPriority w:val="0"/>
    <w:rPr>
      <w:rFonts w:ascii="Arial" w:hAnsi="Arial" w:eastAsia="Times New Roman"/>
      <w:sz w:val="24"/>
      <w:szCs w:val="24"/>
      <w:lang w:bidi="ar-SA"/>
    </w:rPr>
  </w:style>
  <w:style w:type="paragraph" w:customStyle="1" w:styleId="91">
    <w:name w:val="Iacaaiea"/>
    <w:basedOn w:val="1"/>
    <w:qFormat/>
    <w:uiPriority w:val="0"/>
    <w:pPr>
      <w:tabs>
        <w:tab w:val="left" w:pos="426"/>
      </w:tabs>
      <w:spacing w:before="120" w:line="360" w:lineRule="atLeast"/>
      <w:jc w:val="center"/>
    </w:pPr>
    <w:rPr>
      <w:b/>
      <w:bCs/>
      <w:sz w:val="22"/>
      <w:szCs w:val="22"/>
    </w:rPr>
  </w:style>
  <w:style w:type="paragraph" w:customStyle="1" w:styleId="92">
    <w:name w:val="Стиль3"/>
    <w:basedOn w:val="52"/>
    <w:qFormat/>
    <w:uiPriority w:val="0"/>
    <w:pPr>
      <w:widowControl w:val="0"/>
      <w:tabs>
        <w:tab w:val="left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93">
    <w:name w:val="fr1"/>
    <w:basedOn w:val="1"/>
    <w:qFormat/>
    <w:uiPriority w:val="0"/>
    <w:pPr>
      <w:spacing w:before="150" w:after="150"/>
      <w:ind w:left="150" w:right="150"/>
    </w:pPr>
  </w:style>
  <w:style w:type="paragraph" w:customStyle="1" w:styleId="94">
    <w:name w:val="заголовок 1"/>
    <w:basedOn w:val="1"/>
    <w:next w:val="1"/>
    <w:qFormat/>
    <w:uiPriority w:val="0"/>
    <w:pPr>
      <w:keepNext/>
      <w:spacing w:before="240" w:after="60"/>
    </w:pPr>
    <w:rPr>
      <w:rFonts w:ascii="Arial" w:hAnsi="Arial" w:cs="Arial"/>
      <w:b/>
      <w:bCs/>
      <w:sz w:val="28"/>
      <w:szCs w:val="28"/>
    </w:rPr>
  </w:style>
  <w:style w:type="paragraph" w:customStyle="1" w:styleId="95">
    <w:name w:val="caaieiaie 7"/>
    <w:basedOn w:val="1"/>
    <w:next w:val="1"/>
    <w:qFormat/>
    <w:uiPriority w:val="0"/>
    <w:pPr>
      <w:keepNext/>
      <w:spacing w:before="120"/>
      <w:jc w:val="center"/>
    </w:pPr>
    <w:rPr>
      <w:sz w:val="28"/>
      <w:szCs w:val="28"/>
    </w:rPr>
  </w:style>
  <w:style w:type="paragraph" w:customStyle="1" w:styleId="96">
    <w:name w:val="_Style 95"/>
    <w:basedOn w:val="2"/>
    <w:next w:val="1"/>
    <w:qFormat/>
    <w:uiPriority w:val="0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97">
    <w:name w:val="Стиль1"/>
    <w:basedOn w:val="1"/>
    <w:link w:val="98"/>
    <w:qFormat/>
    <w:uiPriority w:val="99"/>
    <w:pPr>
      <w:keepNext/>
      <w:keepLines/>
      <w:widowControl w:val="0"/>
      <w:numPr>
        <w:ilvl w:val="0"/>
        <w:numId w:val="2"/>
      </w:numPr>
      <w:suppressLineNumbers/>
      <w:suppressAutoHyphens/>
      <w:spacing w:after="60"/>
      <w:jc w:val="both"/>
    </w:pPr>
    <w:rPr>
      <w:b/>
      <w:sz w:val="28"/>
    </w:rPr>
  </w:style>
  <w:style w:type="character" w:customStyle="1" w:styleId="98">
    <w:name w:val="Стиль1 Знак"/>
    <w:link w:val="97"/>
    <w:qFormat/>
    <w:locked/>
    <w:uiPriority w:val="99"/>
    <w:rPr>
      <w:rFonts w:ascii="Times New Roman" w:hAnsi="Times New Roman" w:eastAsia="Times New Roman"/>
      <w:b/>
      <w:sz w:val="28"/>
      <w:szCs w:val="24"/>
    </w:rPr>
  </w:style>
  <w:style w:type="paragraph" w:customStyle="1" w:styleId="99">
    <w:name w:val="Стиль2"/>
    <w:basedOn w:val="48"/>
    <w:link w:val="100"/>
    <w:qFormat/>
    <w:uiPriority w:val="99"/>
    <w:pPr>
      <w:keepNext/>
      <w:keepLines/>
      <w:widowControl w:val="0"/>
      <w:suppressLineNumbers/>
      <w:suppressAutoHyphens/>
      <w:spacing w:after="60"/>
      <w:jc w:val="both"/>
    </w:pPr>
    <w:rPr>
      <w:b/>
      <w:szCs w:val="20"/>
    </w:rPr>
  </w:style>
  <w:style w:type="character" w:customStyle="1" w:styleId="100">
    <w:name w:val="Стиль2 Знак"/>
    <w:link w:val="99"/>
    <w:qFormat/>
    <w:locked/>
    <w:uiPriority w:val="99"/>
    <w:rPr>
      <w:rFonts w:ascii="Times New Roman" w:hAnsi="Times New Roman" w:eastAsia="Times New Roman"/>
      <w:b/>
      <w:sz w:val="24"/>
    </w:rPr>
  </w:style>
  <w:style w:type="paragraph" w:customStyle="1" w:styleId="101">
    <w:name w:val="Стиль3 Знак"/>
    <w:basedOn w:val="52"/>
    <w:qFormat/>
    <w:uiPriority w:val="0"/>
    <w:pPr>
      <w:widowControl w:val="0"/>
      <w:numPr>
        <w:ilvl w:val="2"/>
        <w:numId w:val="2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102">
    <w:name w:val="ConsNormal"/>
    <w:qFormat/>
    <w:uiPriority w:val="0"/>
    <w:pPr>
      <w:widowControl w:val="0"/>
      <w:autoSpaceDE w:val="0"/>
      <w:autoSpaceDN w:val="0"/>
      <w:adjustRightInd w:val="0"/>
      <w:ind w:left="709" w:right="19772" w:firstLine="720"/>
      <w:jc w:val="both"/>
    </w:pPr>
    <w:rPr>
      <w:rFonts w:ascii="Arial" w:hAnsi="Arial" w:eastAsia="Times New Roman" w:cs="Arial"/>
      <w:lang w:val="ru-RU" w:eastAsia="ru-RU" w:bidi="ar-SA"/>
    </w:rPr>
  </w:style>
  <w:style w:type="paragraph" w:customStyle="1" w:styleId="103">
    <w:name w:val="Стиль3 Знак Знак"/>
    <w:basedOn w:val="52"/>
    <w:link w:val="104"/>
    <w:qFormat/>
    <w:uiPriority w:val="99"/>
    <w:pPr>
      <w:widowControl w:val="0"/>
      <w:tabs>
        <w:tab w:val="left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character" w:customStyle="1" w:styleId="104">
    <w:name w:val="Стиль3 Знак Знак Знак"/>
    <w:link w:val="103"/>
    <w:qFormat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105">
    <w:name w:val="Заголовок 2.1"/>
    <w:basedOn w:val="2"/>
    <w:qFormat/>
    <w:uiPriority w:val="0"/>
    <w:pPr>
      <w:keepNext/>
      <w:keepLines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1"/>
      <w:sz w:val="26"/>
      <w:szCs w:val="28"/>
      <w:lang w:eastAsia="ar-SA"/>
    </w:rPr>
  </w:style>
  <w:style w:type="paragraph" w:customStyle="1" w:styleId="106">
    <w:name w:val="Заголовок 3.h3.Gliederung3.H3.Map.Level 3 Topic Heading.H31.Minor.H32.H33.H34.H35.H36.H37.H38.H39.H310.H311.H312.H313.H314.3.Level 1 - 1.h31.h32.h33.h34.h35.h36.h37.h38.h39.h310.h311.h321.h331.h341.h351.h361.h371.h381.h312.h322.h332.h342.h352.h362.h372"/>
    <w:basedOn w:val="1"/>
    <w:qFormat/>
    <w:uiPriority w:val="0"/>
    <w:pPr>
      <w:keepNext/>
      <w:keepLines/>
      <w:suppressAutoHyphens/>
      <w:spacing w:before="120" w:after="120"/>
      <w:jc w:val="both"/>
    </w:pPr>
    <w:rPr>
      <w:sz w:val="28"/>
      <w:lang w:eastAsia="ar-SA"/>
    </w:rPr>
  </w:style>
  <w:style w:type="paragraph" w:customStyle="1" w:styleId="107">
    <w:name w:val="Normal1"/>
    <w:qFormat/>
    <w:uiPriority w:val="0"/>
    <w:pPr>
      <w:widowControl w:val="0"/>
      <w:suppressAutoHyphens/>
      <w:spacing w:line="300" w:lineRule="auto"/>
      <w:ind w:firstLine="720"/>
    </w:pPr>
    <w:rPr>
      <w:rFonts w:ascii="Times New Roman" w:hAnsi="Times New Roman" w:eastAsia="Arial" w:cs="Times New Roman"/>
      <w:sz w:val="22"/>
      <w:lang w:val="ru-RU" w:eastAsia="ar-SA" w:bidi="ar-SA"/>
    </w:rPr>
  </w:style>
  <w:style w:type="paragraph" w:customStyle="1" w:styleId="108">
    <w:name w:val="Vor2"/>
    <w:basedOn w:val="1"/>
    <w:qFormat/>
    <w:uiPriority w:val="0"/>
    <w:pPr>
      <w:suppressAutoHyphens/>
      <w:spacing w:before="120"/>
      <w:jc w:val="both"/>
      <w:outlineLvl w:val="1"/>
    </w:pPr>
    <w:rPr>
      <w:b/>
      <w:lang w:eastAsia="ar-SA"/>
    </w:rPr>
  </w:style>
  <w:style w:type="paragraph" w:customStyle="1" w:styleId="109">
    <w:name w:val="Знак Знак Знак Знак Знак Знак Знак"/>
    <w:basedOn w:val="1"/>
    <w:qFormat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10">
    <w:name w:val="No Spacing"/>
    <w:link w:val="111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11">
    <w:name w:val="Без интервала Знак"/>
    <w:link w:val="110"/>
    <w:qFormat/>
    <w:locked/>
    <w:uiPriority w:val="1"/>
    <w:rPr>
      <w:rFonts w:eastAsia="Times New Roman"/>
      <w:sz w:val="22"/>
      <w:szCs w:val="22"/>
      <w:lang w:val="ru-RU" w:eastAsia="ru-RU" w:bidi="ar-SA"/>
    </w:rPr>
  </w:style>
  <w:style w:type="paragraph" w:customStyle="1" w:styleId="112">
    <w:name w:val="Обычный1"/>
    <w:qFormat/>
    <w:uiPriority w:val="0"/>
    <w:pPr>
      <w:widowControl w:val="0"/>
      <w:spacing w:line="300" w:lineRule="auto"/>
      <w:ind w:firstLine="720"/>
      <w:jc w:val="both"/>
    </w:pPr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  <w:style w:type="paragraph" w:styleId="113">
    <w:name w:val="List Paragraph"/>
    <w:basedOn w:val="1"/>
    <w:link w:val="114"/>
    <w:qFormat/>
    <w:uiPriority w:val="34"/>
    <w:pPr>
      <w:ind w:left="708"/>
    </w:pPr>
  </w:style>
  <w:style w:type="character" w:customStyle="1" w:styleId="114">
    <w:name w:val="Абзац списка Знак"/>
    <w:link w:val="113"/>
    <w:qFormat/>
    <w:uiPriority w:val="34"/>
    <w:rPr>
      <w:rFonts w:ascii="Times New Roman" w:hAnsi="Times New Roman" w:eastAsia="Times New Roman"/>
      <w:sz w:val="24"/>
      <w:szCs w:val="24"/>
    </w:rPr>
  </w:style>
  <w:style w:type="paragraph" w:customStyle="1" w:styleId="115">
    <w:name w:val="заголовок 11"/>
    <w:basedOn w:val="1"/>
    <w:next w:val="1"/>
    <w:qFormat/>
    <w:uiPriority w:val="0"/>
    <w:pPr>
      <w:keepNext/>
      <w:jc w:val="center"/>
    </w:pPr>
    <w:rPr>
      <w:szCs w:val="20"/>
    </w:rPr>
  </w:style>
  <w:style w:type="paragraph" w:customStyle="1" w:styleId="116">
    <w:name w:val="Обычный111"/>
    <w:link w:val="117"/>
    <w:qFormat/>
    <w:uiPriority w:val="99"/>
    <w:pPr>
      <w:widowControl w:val="0"/>
      <w:spacing w:line="300" w:lineRule="auto"/>
      <w:ind w:firstLine="720"/>
      <w:jc w:val="both"/>
    </w:pPr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  <w:style w:type="character" w:customStyle="1" w:styleId="117">
    <w:name w:val="Обычный Char Char"/>
    <w:link w:val="116"/>
    <w:qFormat/>
    <w:locked/>
    <w:uiPriority w:val="99"/>
    <w:rPr>
      <w:rFonts w:ascii="Times New Roman" w:hAnsi="Times New Roman" w:eastAsia="Times New Roman"/>
      <w:snapToGrid w:val="0"/>
      <w:sz w:val="24"/>
      <w:lang w:bidi="ar-SA"/>
    </w:rPr>
  </w:style>
  <w:style w:type="paragraph" w:customStyle="1" w:styleId="118">
    <w:name w:val="FR1"/>
    <w:qFormat/>
    <w:uiPriority w:val="0"/>
    <w:pPr>
      <w:widowControl w:val="0"/>
      <w:spacing w:before="700"/>
    </w:pPr>
    <w:rPr>
      <w:rFonts w:ascii="Times New Roman" w:hAnsi="Times New Roman" w:eastAsia="Times New Roman" w:cs="Times New Roman"/>
      <w:b/>
      <w:snapToGrid w:val="0"/>
      <w:sz w:val="28"/>
      <w:lang w:val="ru-RU" w:eastAsia="ru-RU" w:bidi="ar-SA"/>
    </w:rPr>
  </w:style>
  <w:style w:type="paragraph" w:customStyle="1" w:styleId="119">
    <w:name w:val="Контракт-раздел"/>
    <w:basedOn w:val="1"/>
    <w:next w:val="120"/>
    <w:qFormat/>
    <w:uiPriority w:val="0"/>
    <w:pPr>
      <w:keepNext/>
      <w:numPr>
        <w:ilvl w:val="0"/>
        <w:numId w:val="3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120">
    <w:name w:val="Контракт-пункт"/>
    <w:basedOn w:val="1"/>
    <w:qFormat/>
    <w:uiPriority w:val="0"/>
    <w:pPr>
      <w:numPr>
        <w:ilvl w:val="1"/>
        <w:numId w:val="3"/>
      </w:numPr>
      <w:tabs>
        <w:tab w:val="left" w:pos="1391"/>
        <w:tab w:val="clear" w:pos="2471"/>
      </w:tabs>
      <w:ind w:left="1391"/>
      <w:jc w:val="both"/>
    </w:pPr>
  </w:style>
  <w:style w:type="paragraph" w:customStyle="1" w:styleId="121">
    <w:name w:val="Контракт-подпункт"/>
    <w:basedOn w:val="1"/>
    <w:qFormat/>
    <w:uiPriority w:val="0"/>
    <w:pPr>
      <w:numPr>
        <w:ilvl w:val="2"/>
        <w:numId w:val="3"/>
      </w:numPr>
      <w:jc w:val="both"/>
    </w:pPr>
  </w:style>
  <w:style w:type="paragraph" w:customStyle="1" w:styleId="122">
    <w:name w:val="Контракт-подподпункт"/>
    <w:basedOn w:val="1"/>
    <w:qFormat/>
    <w:uiPriority w:val="0"/>
    <w:pPr>
      <w:numPr>
        <w:ilvl w:val="3"/>
        <w:numId w:val="3"/>
      </w:numPr>
      <w:jc w:val="both"/>
    </w:pPr>
  </w:style>
  <w:style w:type="paragraph" w:customStyle="1" w:styleId="123">
    <w:name w:val="Обычный2"/>
    <w:qFormat/>
    <w:uiPriority w:val="0"/>
    <w:pPr>
      <w:widowControl w:val="0"/>
      <w:spacing w:line="300" w:lineRule="auto"/>
      <w:ind w:firstLine="720"/>
      <w:jc w:val="both"/>
    </w:pPr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  <w:style w:type="paragraph" w:customStyle="1" w:styleId="124">
    <w:name w:val="Обычный5"/>
    <w:qFormat/>
    <w:uiPriority w:val="0"/>
    <w:pPr>
      <w:widowControl w:val="0"/>
      <w:spacing w:line="300" w:lineRule="auto"/>
      <w:ind w:firstLine="720"/>
      <w:jc w:val="both"/>
    </w:pPr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  <w:style w:type="paragraph" w:customStyle="1" w:styleId="125">
    <w:name w:val="Без интервала1"/>
    <w:qFormat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26">
    <w:name w:val="Footer Char"/>
    <w:qFormat/>
    <w:locked/>
    <w:uiPriority w:val="0"/>
    <w:rPr>
      <w:rFonts w:cs="Times New Roman"/>
      <w:sz w:val="24"/>
      <w:szCs w:val="24"/>
    </w:rPr>
  </w:style>
  <w:style w:type="paragraph" w:customStyle="1" w:styleId="127">
    <w:name w:val="Без интервала2"/>
    <w:qFormat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28">
    <w:name w:val="Основной текст (2)_"/>
    <w:link w:val="129"/>
    <w:qFormat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129">
    <w:name w:val="Основной текст (2)"/>
    <w:basedOn w:val="1"/>
    <w:link w:val="128"/>
    <w:qFormat/>
    <w:uiPriority w:val="0"/>
    <w:pPr>
      <w:widowControl w:val="0"/>
      <w:shd w:val="clear" w:color="auto" w:fill="FFFFFF"/>
      <w:spacing w:line="240" w:lineRule="atLeast"/>
      <w:ind w:hanging="340"/>
      <w:jc w:val="right"/>
    </w:pPr>
    <w:rPr>
      <w:rFonts w:ascii="Calibri" w:hAnsi="Calibri" w:eastAsia="SimSun"/>
      <w:b/>
      <w:bCs/>
      <w:sz w:val="17"/>
      <w:szCs w:val="17"/>
    </w:rPr>
  </w:style>
  <w:style w:type="paragraph" w:customStyle="1" w:styleId="130">
    <w:name w:val="normalcxspmiddle"/>
    <w:basedOn w:val="1"/>
    <w:qFormat/>
    <w:uiPriority w:val="0"/>
    <w:pPr>
      <w:spacing w:before="100" w:beforeAutospacing="1" w:after="100" w:afterAutospacing="1"/>
    </w:pPr>
  </w:style>
  <w:style w:type="paragraph" w:customStyle="1" w:styleId="131">
    <w:name w:val="normalcxspmiddlecxspmiddle"/>
    <w:basedOn w:val="1"/>
    <w:qFormat/>
    <w:uiPriority w:val="0"/>
    <w:pPr>
      <w:spacing w:before="100" w:beforeAutospacing="1" w:after="100" w:afterAutospacing="1"/>
    </w:pPr>
  </w:style>
  <w:style w:type="character" w:customStyle="1" w:styleId="132">
    <w:name w:val="Гипертекстовая ссылка"/>
    <w:qFormat/>
    <w:uiPriority w:val="99"/>
    <w:rPr>
      <w:b/>
      <w:bCs/>
      <w:color w:val="106BBE"/>
      <w:sz w:val="26"/>
      <w:szCs w:val="26"/>
    </w:rPr>
  </w:style>
  <w:style w:type="paragraph" w:customStyle="1" w:styleId="133">
    <w:name w:val="Нормальный (таблица)"/>
    <w:basedOn w:val="1"/>
    <w:next w:val="1"/>
    <w:qFormat/>
    <w:uiPriority w:val="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4">
    <w:name w:val="Прижатый влево"/>
    <w:basedOn w:val="1"/>
    <w:next w:val="1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5">
    <w:name w:val="msonormalbullet2.gif"/>
    <w:basedOn w:val="1"/>
    <w:qFormat/>
    <w:uiPriority w:val="0"/>
    <w:pPr>
      <w:spacing w:before="100" w:beforeAutospacing="1" w:after="100" w:afterAutospacing="1"/>
    </w:pPr>
  </w:style>
  <w:style w:type="character" w:customStyle="1" w:styleId="136">
    <w:name w:val="oldprice"/>
    <w:qFormat/>
    <w:uiPriority w:val="0"/>
  </w:style>
  <w:style w:type="paragraph" w:customStyle="1" w:styleId="137">
    <w:name w:val="Обычный3"/>
    <w:basedOn w:val="1"/>
    <w:qFormat/>
    <w:uiPriority w:val="0"/>
    <w:pPr>
      <w:spacing w:before="100" w:beforeAutospacing="1" w:after="100" w:afterAutospacing="1"/>
    </w:pPr>
  </w:style>
  <w:style w:type="paragraph" w:customStyle="1" w:styleId="138">
    <w:name w:val="tz_txt"/>
    <w:basedOn w:val="1"/>
    <w:link w:val="139"/>
    <w:qFormat/>
    <w:uiPriority w:val="0"/>
    <w:pPr>
      <w:spacing w:after="120"/>
      <w:ind w:firstLine="709"/>
      <w:jc w:val="both"/>
    </w:pPr>
  </w:style>
  <w:style w:type="character" w:customStyle="1" w:styleId="139">
    <w:name w:val="tz_txt Знак"/>
    <w:link w:val="138"/>
    <w:qFormat/>
    <w:locked/>
    <w:uiPriority w:val="0"/>
    <w:rPr>
      <w:rFonts w:ascii="Times New Roman" w:hAnsi="Times New Roman" w:eastAsia="Times New Roman"/>
      <w:sz w:val="24"/>
      <w:szCs w:val="24"/>
    </w:rPr>
  </w:style>
  <w:style w:type="paragraph" w:customStyle="1" w:styleId="140">
    <w:name w:val="Обычный4"/>
    <w:basedOn w:val="1"/>
    <w:qFormat/>
    <w:uiPriority w:val="0"/>
    <w:pPr>
      <w:spacing w:before="100" w:beforeAutospacing="1" w:after="100" w:afterAutospacing="1"/>
    </w:pPr>
  </w:style>
  <w:style w:type="paragraph" w:customStyle="1" w:styleId="141">
    <w:name w:val="s_13"/>
    <w:basedOn w:val="1"/>
    <w:qFormat/>
    <w:uiPriority w:val="0"/>
    <w:pPr>
      <w:suppressAutoHyphens/>
      <w:ind w:firstLine="720"/>
    </w:pPr>
    <w:rPr>
      <w:lang w:eastAsia="ar-SA"/>
    </w:rPr>
  </w:style>
  <w:style w:type="character" w:customStyle="1" w:styleId="142">
    <w:name w:val="apple-converted-space"/>
    <w:qFormat/>
    <w:uiPriority w:val="0"/>
  </w:style>
  <w:style w:type="character" w:customStyle="1" w:styleId="143">
    <w:name w:val="Оглавление + Не курсив;Интервал 0 pt"/>
    <w:qFormat/>
    <w:uiPriority w:val="0"/>
    <w:rPr>
      <w:i/>
      <w:iCs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44">
    <w:name w:val="Osn.tex Знак"/>
    <w:link w:val="145"/>
    <w:qFormat/>
    <w:locked/>
    <w:uiPriority w:val="0"/>
    <w:rPr>
      <w:sz w:val="24"/>
    </w:rPr>
  </w:style>
  <w:style w:type="paragraph" w:customStyle="1" w:styleId="145">
    <w:name w:val="Osn.tex"/>
    <w:basedOn w:val="1"/>
    <w:link w:val="144"/>
    <w:qFormat/>
    <w:uiPriority w:val="0"/>
    <w:pPr>
      <w:spacing w:line="276" w:lineRule="auto"/>
      <w:ind w:firstLine="709"/>
      <w:jc w:val="both"/>
    </w:pPr>
    <w:rPr>
      <w:rFonts w:ascii="Calibri" w:hAnsi="Calibri" w:eastAsia="SimSun"/>
      <w:szCs w:val="20"/>
    </w:rPr>
  </w:style>
  <w:style w:type="character" w:customStyle="1" w:styleId="146">
    <w:name w:val="spellchecker-word-highlight"/>
    <w:qFormat/>
    <w:uiPriority w:val="0"/>
  </w:style>
  <w:style w:type="paragraph" w:customStyle="1" w:styleId="147">
    <w:name w:val="ItemizedList2"/>
    <w:qFormat/>
    <w:uiPriority w:val="0"/>
    <w:pPr>
      <w:numPr>
        <w:ilvl w:val="1"/>
        <w:numId w:val="4"/>
      </w:numPr>
      <w:spacing w:line="360" w:lineRule="auto"/>
      <w:jc w:val="both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paragraph" w:customStyle="1" w:styleId="148">
    <w:name w:val="ItemizedList3"/>
    <w:qFormat/>
    <w:uiPriority w:val="0"/>
    <w:pPr>
      <w:numPr>
        <w:ilvl w:val="2"/>
        <w:numId w:val="4"/>
      </w:numPr>
      <w:spacing w:before="120" w:line="360" w:lineRule="auto"/>
      <w:jc w:val="both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paragraph" w:customStyle="1" w:styleId="149">
    <w:name w:val="ItemizedList1"/>
    <w:qFormat/>
    <w:uiPriority w:val="0"/>
    <w:pPr>
      <w:spacing w:line="360" w:lineRule="auto"/>
      <w:ind w:left="-141" w:firstLine="851"/>
      <w:jc w:val="both"/>
    </w:pPr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customStyle="1" w:styleId="150">
    <w:name w:val="Без интервала3"/>
    <w:qFormat/>
    <w:uiPriority w:val="0"/>
    <w:pPr>
      <w:widowControl w:val="0"/>
    </w:pPr>
    <w:rPr>
      <w:rFonts w:ascii="DejaVu Sans" w:hAnsi="DejaVu Sans" w:eastAsia="Times New Roman" w:cs="DejaVu Sans"/>
      <w:color w:val="000000"/>
      <w:sz w:val="24"/>
      <w:szCs w:val="24"/>
      <w:lang w:val="ru-RU" w:eastAsia="ru-RU" w:bidi="ar-SA"/>
    </w:rPr>
  </w:style>
  <w:style w:type="paragraph" w:customStyle="1" w:styleId="151">
    <w:name w:val="Табличный  Стиль 1"/>
    <w:basedOn w:val="1"/>
    <w:uiPriority w:val="0"/>
    <w:pPr>
      <w:widowControl w:val="0"/>
      <w:suppressAutoHyphens/>
    </w:pPr>
    <w:rPr>
      <w:szCs w:val="20"/>
      <w:lang w:eastAsia="zh-CN"/>
    </w:rPr>
  </w:style>
  <w:style w:type="character" w:customStyle="1" w:styleId="152">
    <w:name w:val="Основной текст (3) + Не курсив;Интервал 0 pt"/>
    <w:uiPriority w:val="0"/>
    <w:rPr>
      <w:rFonts w:ascii="Times New Roman" w:hAnsi="Times New Roman" w:eastAsia="Times New Roman" w:cs="Times New Roman"/>
      <w:i/>
      <w:iCs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153">
    <w:name w:val="Основной текст (3)"/>
    <w:uiPriority w:val="0"/>
    <w:rPr>
      <w:rFonts w:ascii="Times New Roman" w:hAnsi="Times New Roman" w:eastAsia="Times New Roman" w:cs="Times New Roman"/>
      <w:i/>
      <w:iCs/>
      <w:color w:val="000000"/>
      <w:spacing w:val="-2"/>
      <w:w w:val="100"/>
      <w:position w:val="0"/>
      <w:sz w:val="24"/>
      <w:szCs w:val="24"/>
      <w:u w:val="single"/>
      <w:lang w:val="ru-RU"/>
    </w:rPr>
  </w:style>
  <w:style w:type="character" w:customStyle="1" w:styleId="154">
    <w:name w:val="Основной текст_"/>
    <w:link w:val="155"/>
    <w:qFormat/>
    <w:uiPriority w:val="0"/>
    <w:rPr>
      <w:rFonts w:ascii="Times New Roman" w:hAnsi="Times New Roman" w:eastAsia="Times New Roman"/>
      <w:spacing w:val="5"/>
      <w:shd w:val="clear" w:color="auto" w:fill="FFFFFF"/>
    </w:rPr>
  </w:style>
  <w:style w:type="paragraph" w:customStyle="1" w:styleId="155">
    <w:name w:val="Основной текст2"/>
    <w:basedOn w:val="1"/>
    <w:link w:val="154"/>
    <w:uiPriority w:val="0"/>
    <w:pPr>
      <w:widowControl w:val="0"/>
      <w:shd w:val="clear" w:color="auto" w:fill="FFFFFF"/>
      <w:spacing w:before="1020" w:line="326" w:lineRule="exact"/>
    </w:pPr>
    <w:rPr>
      <w:spacing w:val="5"/>
      <w:sz w:val="20"/>
      <w:szCs w:val="20"/>
    </w:rPr>
  </w:style>
  <w:style w:type="character" w:customStyle="1" w:styleId="156">
    <w:name w:val="Оглавление_"/>
    <w:link w:val="157"/>
    <w:qFormat/>
    <w:uiPriority w:val="0"/>
    <w:rPr>
      <w:rFonts w:ascii="Times New Roman" w:hAnsi="Times New Roman" w:eastAsia="Times New Roman"/>
      <w:i/>
      <w:iCs/>
      <w:spacing w:val="-2"/>
      <w:shd w:val="clear" w:color="auto" w:fill="FFFFFF"/>
    </w:rPr>
  </w:style>
  <w:style w:type="paragraph" w:customStyle="1" w:styleId="157">
    <w:name w:val="Оглавление"/>
    <w:basedOn w:val="1"/>
    <w:link w:val="156"/>
    <w:qFormat/>
    <w:uiPriority w:val="0"/>
    <w:pPr>
      <w:widowControl w:val="0"/>
      <w:shd w:val="clear" w:color="auto" w:fill="FFFFFF"/>
      <w:spacing w:line="326" w:lineRule="exact"/>
    </w:pPr>
    <w:rPr>
      <w:i/>
      <w:iCs/>
      <w:spacing w:val="-2"/>
      <w:sz w:val="20"/>
      <w:szCs w:val="20"/>
    </w:rPr>
  </w:style>
  <w:style w:type="character" w:customStyle="1" w:styleId="158">
    <w:name w:val="Оглавление + Полужирный;Не курсив;Интервал 0 pt"/>
    <w:qFormat/>
    <w:uiPriority w:val="0"/>
    <w:rPr>
      <w:rFonts w:ascii="Times New Roman" w:hAnsi="Times New Roman" w:eastAsia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59">
    <w:name w:val="Основной текст1"/>
    <w:uiPriority w:val="0"/>
    <w:rPr>
      <w:rFonts w:ascii="Times New Roman" w:hAnsi="Times New Roman" w:eastAsia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60">
    <w:name w:val="Подпись к таблице (3)_"/>
    <w:link w:val="161"/>
    <w:qFormat/>
    <w:uiPriority w:val="0"/>
    <w:rPr>
      <w:rFonts w:ascii="Times New Roman" w:hAnsi="Times New Roman" w:eastAsia="Times New Roman"/>
      <w:i/>
      <w:iCs/>
      <w:spacing w:val="-2"/>
      <w:shd w:val="clear" w:color="auto" w:fill="FFFFFF"/>
    </w:rPr>
  </w:style>
  <w:style w:type="paragraph" w:customStyle="1" w:styleId="161">
    <w:name w:val="Подпись к таблице (3)"/>
    <w:basedOn w:val="1"/>
    <w:link w:val="160"/>
    <w:qFormat/>
    <w:uiPriority w:val="0"/>
    <w:pPr>
      <w:widowControl w:val="0"/>
      <w:shd w:val="clear" w:color="auto" w:fill="FFFFFF"/>
      <w:spacing w:before="60" w:line="326" w:lineRule="exact"/>
      <w:jc w:val="right"/>
    </w:pPr>
    <w:rPr>
      <w:i/>
      <w:iCs/>
      <w:spacing w:val="-2"/>
      <w:sz w:val="20"/>
      <w:szCs w:val="20"/>
    </w:rPr>
  </w:style>
  <w:style w:type="character" w:customStyle="1" w:styleId="162">
    <w:name w:val="Подпись к таблице (3) + Не курсив;Интервал 0 pt"/>
    <w:qFormat/>
    <w:uiPriority w:val="0"/>
    <w:rPr>
      <w:rFonts w:ascii="Times New Roman" w:hAnsi="Times New Roman" w:eastAsia="Times New Roman"/>
      <w:i/>
      <w:iCs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63">
    <w:name w:val="Подпись к таблице_"/>
    <w:link w:val="164"/>
    <w:qFormat/>
    <w:uiPriority w:val="0"/>
    <w:rPr>
      <w:rFonts w:ascii="Times New Roman" w:hAnsi="Times New Roman" w:eastAsia="Times New Roman"/>
      <w:spacing w:val="5"/>
      <w:shd w:val="clear" w:color="auto" w:fill="FFFFFF"/>
    </w:rPr>
  </w:style>
  <w:style w:type="paragraph" w:customStyle="1" w:styleId="164">
    <w:name w:val="Подпись к таблице"/>
    <w:basedOn w:val="1"/>
    <w:link w:val="163"/>
    <w:qFormat/>
    <w:uiPriority w:val="0"/>
    <w:pPr>
      <w:widowControl w:val="0"/>
      <w:shd w:val="clear" w:color="auto" w:fill="FFFFFF"/>
      <w:spacing w:line="326" w:lineRule="exact"/>
    </w:pPr>
    <w:rPr>
      <w:spacing w:val="5"/>
      <w:sz w:val="20"/>
      <w:szCs w:val="20"/>
    </w:rPr>
  </w:style>
  <w:style w:type="paragraph" w:customStyle="1" w:styleId="165">
    <w:name w:val="Абзац списка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66">
    <w:name w:val="Заголовок 2 Знак1"/>
    <w:qFormat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167">
    <w:name w:val="Заголовок 1 Знак2"/>
    <w:qFormat/>
    <w:locked/>
    <w:uiPriority w:val="99"/>
    <w:rPr>
      <w:rFonts w:ascii="Times New Roman CYR" w:hAnsi="Times New Roman CYR" w:cs="Times New Roman CYR"/>
      <w:sz w:val="24"/>
      <w:szCs w:val="24"/>
      <w:lang w:val="ru-RU" w:eastAsia="ru-RU"/>
    </w:rPr>
  </w:style>
  <w:style w:type="character" w:customStyle="1" w:styleId="168">
    <w:name w:val="Текст Знак"/>
    <w:semiHidden/>
    <w:qFormat/>
    <w:uiPriority w:val="99"/>
    <w:rPr>
      <w:rFonts w:ascii="Courier New" w:hAnsi="Courier New" w:eastAsia="Times New Roman" w:cs="Courier New"/>
    </w:rPr>
  </w:style>
  <w:style w:type="character" w:customStyle="1" w:styleId="169">
    <w:name w:val="Заголовок 1 Знак1"/>
    <w:qFormat/>
    <w:uiPriority w:val="99"/>
    <w:rPr>
      <w:rFonts w:ascii="Times New Roman CYR" w:hAnsi="Times New Roman CYR" w:cs="Times New Roman CYR"/>
      <w:sz w:val="24"/>
      <w:szCs w:val="24"/>
      <w:lang w:val="ru-RU" w:eastAsia="ru-RU"/>
    </w:rPr>
  </w:style>
  <w:style w:type="paragraph" w:customStyle="1" w:styleId="170">
    <w:name w:val="Знак Знак Знак Знак Знак Знак1 Знак"/>
    <w:basedOn w:val="1"/>
    <w:qFormat/>
    <w:uiPriority w:val="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1">
    <w:name w:val="font7"/>
    <w:basedOn w:val="1"/>
    <w:qFormat/>
    <w:uiPriority w:val="0"/>
    <w:pPr>
      <w:spacing w:before="100" w:beforeAutospacing="1" w:after="100" w:afterAutospacing="1"/>
    </w:pPr>
  </w:style>
  <w:style w:type="paragraph" w:customStyle="1" w:styleId="172">
    <w:name w:val="Обычный.Нормальный абзац"/>
    <w:qFormat/>
    <w:uiPriority w:val="0"/>
    <w:pPr>
      <w:widowControl w:val="0"/>
      <w:autoSpaceDE w:val="0"/>
      <w:autoSpaceDN w:val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73">
    <w:name w:val="Знак Знак2"/>
    <w:basedOn w:val="1"/>
    <w:qFormat/>
    <w:uiPriority w:val="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4">
    <w:name w:val="Знак3"/>
    <w:basedOn w:val="1"/>
    <w:qFormat/>
    <w:uiPriority w:val="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5">
    <w:name w:val="apple-style-span"/>
    <w:qFormat/>
    <w:uiPriority w:val="0"/>
  </w:style>
  <w:style w:type="paragraph" w:customStyle="1" w:styleId="176">
    <w:name w:val="????? ??????"/>
    <w:basedOn w:val="1"/>
    <w:qFormat/>
    <w:uiPriority w:val="0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 w:cs="Calibri"/>
      <w:sz w:val="22"/>
      <w:szCs w:val="22"/>
    </w:rPr>
  </w:style>
  <w:style w:type="paragraph" w:customStyle="1" w:styleId="177">
    <w:name w:val="??????? ?????????"/>
    <w:basedOn w:val="1"/>
    <w:next w:val="34"/>
    <w:qFormat/>
    <w:uiPriority w:val="0"/>
    <w:pPr>
      <w:keepNext/>
      <w:keepLines/>
      <w:overflowPunct w:val="0"/>
      <w:autoSpaceDE w:val="0"/>
      <w:autoSpaceDN w:val="0"/>
      <w:adjustRightInd w:val="0"/>
      <w:spacing w:before="640" w:after="120" w:line="360" w:lineRule="auto"/>
      <w:ind w:firstLine="709"/>
      <w:jc w:val="both"/>
      <w:textAlignment w:val="baseline"/>
    </w:pPr>
    <w:rPr>
      <w:rFonts w:ascii="Pragmatica-Bold" w:hAnsi="Pragmatica-Bold" w:cs="Pragmatica-Bold"/>
      <w:caps/>
    </w:rPr>
  </w:style>
  <w:style w:type="character" w:customStyle="1" w:styleId="178">
    <w:name w:val="Знак Знак11"/>
    <w:qFormat/>
    <w:uiPriority w:val="99"/>
    <w:rPr>
      <w:sz w:val="24"/>
      <w:szCs w:val="24"/>
      <w:lang w:val="ru-RU" w:eastAsia="ru-RU"/>
    </w:rPr>
  </w:style>
  <w:style w:type="paragraph" w:customStyle="1" w:styleId="179">
    <w:name w:val="содержание2-11"/>
    <w:basedOn w:val="1"/>
    <w:qFormat/>
    <w:uiPriority w:val="0"/>
    <w:pPr>
      <w:spacing w:after="60"/>
      <w:jc w:val="both"/>
    </w:pPr>
  </w:style>
  <w:style w:type="paragraph" w:customStyle="1" w:styleId="180">
    <w:name w:val="Заголовок 1.H1.h1"/>
    <w:basedOn w:val="1"/>
    <w:qFormat/>
    <w:uiPriority w:val="0"/>
    <w:pPr>
      <w:keepNext/>
      <w:numPr>
        <w:ilvl w:val="0"/>
        <w:numId w:val="4"/>
      </w:numPr>
      <w:tabs>
        <w:tab w:val="left" w:pos="660"/>
      </w:tabs>
      <w:spacing w:before="120" w:after="120"/>
      <w:ind w:left="660" w:hanging="660"/>
      <w:jc w:val="both"/>
      <w:outlineLvl w:val="0"/>
    </w:pPr>
    <w:rPr>
      <w:b/>
      <w:bCs/>
      <w:kern w:val="32"/>
      <w:sz w:val="28"/>
      <w:szCs w:val="28"/>
    </w:rPr>
  </w:style>
  <w:style w:type="paragraph" w:customStyle="1" w:styleId="181">
    <w:name w:val="Заголовок 4.Заголовок 4 (Приложение).H4"/>
    <w:basedOn w:val="1"/>
    <w:next w:val="1"/>
    <w:qFormat/>
    <w:uiPriority w:val="0"/>
    <w:pPr>
      <w:keepNext/>
      <w:numPr>
        <w:ilvl w:val="3"/>
        <w:numId w:val="4"/>
      </w:numPr>
      <w:tabs>
        <w:tab w:val="left" w:pos="720"/>
      </w:tabs>
      <w:spacing w:before="240" w:after="60"/>
      <w:ind w:left="720" w:hanging="720"/>
      <w:jc w:val="center"/>
      <w:outlineLvl w:val="3"/>
    </w:pPr>
    <w:rPr>
      <w:b/>
      <w:bCs/>
      <w:sz w:val="23"/>
      <w:szCs w:val="23"/>
    </w:rPr>
  </w:style>
  <w:style w:type="paragraph" w:customStyle="1" w:styleId="182">
    <w:name w:val="Пункт"/>
    <w:basedOn w:val="1"/>
    <w:qFormat/>
    <w:uiPriority w:val="0"/>
    <w:pPr>
      <w:jc w:val="both"/>
    </w:pPr>
  </w:style>
  <w:style w:type="paragraph" w:customStyle="1" w:styleId="183">
    <w:name w:val="Т-1"/>
    <w:basedOn w:val="1"/>
    <w:qFormat/>
    <w:uiPriority w:val="9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84">
    <w:name w:val="Пункт2"/>
    <w:basedOn w:val="182"/>
    <w:qFormat/>
    <w:uiPriority w:val="0"/>
    <w:pPr>
      <w:keepNext/>
      <w:tabs>
        <w:tab w:val="left" w:pos="1134"/>
      </w:tabs>
      <w:suppressAutoHyphens/>
      <w:spacing w:before="240" w:after="120"/>
      <w:ind w:left="1134" w:hanging="1134"/>
      <w:jc w:val="left"/>
      <w:outlineLvl w:val="2"/>
    </w:pPr>
    <w:rPr>
      <w:b/>
      <w:bCs/>
      <w:sz w:val="28"/>
      <w:szCs w:val="28"/>
    </w:rPr>
  </w:style>
  <w:style w:type="paragraph" w:customStyle="1" w:styleId="185">
    <w:name w:val="Список-1"/>
    <w:qFormat/>
    <w:uiPriority w:val="0"/>
    <w:pPr>
      <w:tabs>
        <w:tab w:val="left" w:pos="720"/>
        <w:tab w:val="left" w:pos="964"/>
        <w:tab w:val="left" w:pos="1080"/>
      </w:tabs>
      <w:spacing w:line="288" w:lineRule="auto"/>
      <w:ind w:left="720" w:firstLine="720"/>
      <w:jc w:val="both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customStyle="1" w:styleId="186">
    <w:name w:val="Заголовок 5.H5"/>
    <w:basedOn w:val="1"/>
    <w:next w:val="1"/>
    <w:qFormat/>
    <w:uiPriority w:val="0"/>
    <w:pPr>
      <w:numPr>
        <w:ilvl w:val="4"/>
        <w:numId w:val="3"/>
      </w:numPr>
      <w:tabs>
        <w:tab w:val="left" w:pos="360"/>
        <w:tab w:val="left" w:pos="1008"/>
      </w:tabs>
      <w:spacing w:before="240" w:after="60"/>
      <w:ind w:left="1008" w:hanging="1008"/>
      <w:jc w:val="both"/>
      <w:outlineLvl w:val="4"/>
    </w:pPr>
    <w:rPr>
      <w:sz w:val="22"/>
      <w:szCs w:val="22"/>
    </w:rPr>
  </w:style>
  <w:style w:type="paragraph" w:customStyle="1" w:styleId="187">
    <w:name w:val="Тендерные данные"/>
    <w:basedOn w:val="1"/>
    <w:qFormat/>
    <w:uiPriority w:val="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188">
    <w:name w:val="Основной текст.Список 1"/>
    <w:basedOn w:val="1"/>
    <w:qFormat/>
    <w:uiPriority w:val="0"/>
    <w:pPr>
      <w:spacing w:after="120"/>
      <w:jc w:val="both"/>
    </w:pPr>
  </w:style>
  <w:style w:type="paragraph" w:customStyle="1" w:styleId="189">
    <w:name w:val="письмо"/>
    <w:basedOn w:val="1"/>
    <w:qFormat/>
    <w:uiPriority w:val="0"/>
    <w:pPr>
      <w:ind w:firstLine="720"/>
      <w:jc w:val="both"/>
    </w:pPr>
    <w:rPr>
      <w:sz w:val="28"/>
      <w:szCs w:val="28"/>
    </w:rPr>
  </w:style>
  <w:style w:type="paragraph" w:customStyle="1" w:styleId="190">
    <w:name w:val="Основной текст 21"/>
    <w:basedOn w:val="1"/>
    <w:qFormat/>
    <w:uiPriority w:val="0"/>
    <w:pPr>
      <w:suppressAutoHyphens/>
      <w:ind w:firstLine="720"/>
      <w:jc w:val="both"/>
    </w:pPr>
  </w:style>
  <w:style w:type="paragraph" w:customStyle="1" w:styleId="191">
    <w:name w:val="Кр.строка"/>
    <w:basedOn w:val="1"/>
    <w:qFormat/>
    <w:uiPriority w:val="0"/>
    <w:pPr>
      <w:ind w:firstLine="709"/>
      <w:jc w:val="both"/>
    </w:pPr>
    <w:rPr>
      <w:sz w:val="28"/>
      <w:szCs w:val="28"/>
    </w:rPr>
  </w:style>
  <w:style w:type="paragraph" w:customStyle="1" w:styleId="192">
    <w:name w:val="Iau?iue1"/>
    <w:uiPriority w:val="0"/>
    <w:pPr>
      <w:widowControl w:val="0"/>
      <w:overflowPunct w:val="0"/>
      <w:autoSpaceDE w:val="0"/>
      <w:autoSpaceDN w:val="0"/>
      <w:adjustRightInd w:val="0"/>
      <w:ind w:firstLine="851"/>
      <w:textAlignment w:val="baseline"/>
    </w:pPr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193">
    <w:name w:val="заголовок 2"/>
    <w:basedOn w:val="1"/>
    <w:next w:val="1"/>
    <w:qFormat/>
    <w:uiPriority w:val="0"/>
    <w:pPr>
      <w:keepNext/>
      <w:autoSpaceDE w:val="0"/>
      <w:autoSpaceDN w:val="0"/>
      <w:spacing w:before="120"/>
    </w:pPr>
    <w:rPr>
      <w:sz w:val="20"/>
      <w:szCs w:val="20"/>
    </w:rPr>
  </w:style>
  <w:style w:type="character" w:customStyle="1" w:styleId="194">
    <w:name w:val="text-e1"/>
    <w:qFormat/>
    <w:uiPriority w:val="99"/>
    <w:rPr>
      <w:rFonts w:ascii="Arial sans-serif" w:hAnsi="Arial sans-serif" w:cs="Arial sans-serif"/>
      <w:color w:val="000000"/>
      <w:sz w:val="18"/>
      <w:szCs w:val="18"/>
      <w:u w:val="none"/>
    </w:rPr>
  </w:style>
  <w:style w:type="paragraph" w:customStyle="1" w:styleId="195">
    <w:name w:val="Стиль Маркированный список 2 + 115 pt"/>
    <w:basedOn w:val="45"/>
    <w:uiPriority w:val="0"/>
    <w:pPr>
      <w:numPr>
        <w:numId w:val="0"/>
      </w:numPr>
      <w:tabs>
        <w:tab w:val="left" w:pos="402"/>
      </w:tabs>
      <w:jc w:val="both"/>
    </w:pPr>
    <w:rPr>
      <w:sz w:val="26"/>
      <w:szCs w:val="26"/>
    </w:rPr>
  </w:style>
  <w:style w:type="paragraph" w:customStyle="1" w:styleId="196">
    <w:name w:val="spec"/>
    <w:basedOn w:val="1"/>
    <w:uiPriority w:val="0"/>
    <w:pPr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197">
    <w:name w:val="tabletext"/>
    <w:basedOn w:val="1"/>
    <w:qFormat/>
    <w:uiPriority w:val="0"/>
    <w:pPr>
      <w:spacing w:before="125" w:after="125"/>
      <w:jc w:val="both"/>
    </w:pPr>
    <w:rPr>
      <w:rFonts w:ascii="Verdana" w:hAnsi="Verdana" w:cs="Verdana"/>
      <w:color w:val="000000"/>
      <w:sz w:val="15"/>
      <w:szCs w:val="15"/>
    </w:rPr>
  </w:style>
  <w:style w:type="paragraph" w:customStyle="1" w:styleId="198">
    <w:name w:val="npb"/>
    <w:basedOn w:val="1"/>
    <w:uiPriority w:val="0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199">
    <w:name w:val="Head 9.2"/>
    <w:basedOn w:val="1"/>
    <w:next w:val="1"/>
    <w:qFormat/>
    <w:uiPriority w:val="0"/>
    <w:pPr>
      <w:keepNext/>
      <w:widowControl w:val="0"/>
      <w:suppressAutoHyphens/>
      <w:snapToGrid w:val="0"/>
      <w:spacing w:before="120" w:after="60"/>
    </w:pPr>
    <w:rPr>
      <w:b/>
      <w:bCs/>
      <w:lang w:val="en-US"/>
    </w:rPr>
  </w:style>
  <w:style w:type="paragraph" w:customStyle="1" w:styleId="200">
    <w:name w:val="Переч&quot;-&quot;"/>
    <w:basedOn w:val="1"/>
    <w:uiPriority w:val="99"/>
    <w:pPr>
      <w:numPr>
        <w:ilvl w:val="0"/>
        <w:numId w:val="5"/>
      </w:numPr>
      <w:tabs>
        <w:tab w:val="left" w:pos="720"/>
      </w:tabs>
      <w:ind w:left="720"/>
      <w:jc w:val="both"/>
    </w:pPr>
  </w:style>
  <w:style w:type="paragraph" w:customStyle="1" w:styleId="201">
    <w:name w:val="!Обычный"/>
    <w:basedOn w:val="1"/>
    <w:uiPriority w:val="0"/>
    <w:pPr>
      <w:spacing w:before="120"/>
      <w:ind w:firstLine="709"/>
      <w:jc w:val="both"/>
    </w:pPr>
  </w:style>
  <w:style w:type="paragraph" w:customStyle="1" w:styleId="202">
    <w:name w:val="Обычный11"/>
    <w:uiPriority w:val="0"/>
    <w:pPr>
      <w:widowControl w:val="0"/>
      <w:spacing w:line="300" w:lineRule="auto"/>
      <w:ind w:firstLine="720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203">
    <w:name w:val="Обычный41"/>
    <w:uiPriority w:val="0"/>
    <w:pPr>
      <w:widowControl w:val="0"/>
      <w:spacing w:line="300" w:lineRule="auto"/>
      <w:ind w:firstLine="720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204">
    <w:name w:val="WW8Num1z0"/>
    <w:uiPriority w:val="99"/>
    <w:rPr>
      <w:rFonts w:ascii="Symbol" w:hAnsi="Symbol" w:cs="Symbol"/>
    </w:rPr>
  </w:style>
  <w:style w:type="character" w:customStyle="1" w:styleId="205">
    <w:name w:val="WW8Num1z1"/>
    <w:qFormat/>
    <w:uiPriority w:val="99"/>
    <w:rPr>
      <w:rFonts w:ascii="Courier New" w:hAnsi="Courier New" w:cs="Courier New"/>
    </w:rPr>
  </w:style>
  <w:style w:type="character" w:customStyle="1" w:styleId="206">
    <w:name w:val="WW8Num1z2"/>
    <w:uiPriority w:val="99"/>
    <w:rPr>
      <w:rFonts w:ascii="Wingdings" w:hAnsi="Wingdings" w:cs="Wingdings"/>
    </w:rPr>
  </w:style>
  <w:style w:type="character" w:customStyle="1" w:styleId="207">
    <w:name w:val="WW8Num8z0"/>
    <w:uiPriority w:val="99"/>
    <w:rPr>
      <w:rFonts w:ascii="Symbol" w:hAnsi="Symbol" w:cs="Symbol"/>
    </w:rPr>
  </w:style>
  <w:style w:type="character" w:customStyle="1" w:styleId="208">
    <w:name w:val="WW8Num9z0"/>
    <w:qFormat/>
    <w:uiPriority w:val="99"/>
    <w:rPr>
      <w:rFonts w:ascii="Symbol" w:hAnsi="Symbol" w:cs="Symbol"/>
      <w:sz w:val="20"/>
      <w:szCs w:val="20"/>
    </w:rPr>
  </w:style>
  <w:style w:type="character" w:customStyle="1" w:styleId="209">
    <w:name w:val="???????? ????? ??????"/>
    <w:qFormat/>
    <w:uiPriority w:val="99"/>
  </w:style>
  <w:style w:type="character" w:customStyle="1" w:styleId="210">
    <w:name w:val="???? ????9"/>
    <w:qFormat/>
    <w:uiPriority w:val="99"/>
    <w:rPr>
      <w:b/>
      <w:bCs/>
      <w:sz w:val="24"/>
      <w:szCs w:val="24"/>
      <w:lang w:val="ru-RU"/>
    </w:rPr>
  </w:style>
  <w:style w:type="character" w:customStyle="1" w:styleId="211">
    <w:name w:val="???? ????"/>
    <w:qFormat/>
    <w:uiPriority w:val="99"/>
    <w:rPr>
      <w:sz w:val="28"/>
      <w:szCs w:val="28"/>
      <w:lang w:val="ru-RU"/>
    </w:rPr>
  </w:style>
  <w:style w:type="character" w:customStyle="1" w:styleId="212">
    <w:name w:val="??????? ??????"/>
    <w:qFormat/>
    <w:uiPriority w:val="99"/>
    <w:rPr>
      <w:rFonts w:ascii="OpenSymbol" w:hAnsi="OpenSymbol" w:cs="OpenSymbol"/>
    </w:rPr>
  </w:style>
  <w:style w:type="paragraph" w:customStyle="1" w:styleId="213">
    <w:name w:val="?????????"/>
    <w:basedOn w:val="1"/>
    <w:next w:val="34"/>
    <w:uiPriority w:val="0"/>
    <w:pPr>
      <w:keepNext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 w:cs="Arial"/>
      <w:sz w:val="28"/>
      <w:szCs w:val="28"/>
    </w:rPr>
  </w:style>
  <w:style w:type="paragraph" w:customStyle="1" w:styleId="214">
    <w:name w:val="????????"/>
    <w:basedOn w:val="1"/>
    <w:uiPriority w:val="0"/>
    <w:pPr>
      <w:suppressLineNumbers/>
      <w:overflowPunct w:val="0"/>
      <w:autoSpaceDE w:val="0"/>
      <w:autoSpaceDN w:val="0"/>
      <w:adjustRightInd w:val="0"/>
      <w:spacing w:before="120" w:after="120"/>
      <w:textAlignment w:val="baseline"/>
    </w:pPr>
    <w:rPr>
      <w:i/>
      <w:iCs/>
    </w:rPr>
  </w:style>
  <w:style w:type="paragraph" w:customStyle="1" w:styleId="215">
    <w:name w:val="?????2"/>
    <w:basedOn w:val="1"/>
    <w:qFormat/>
    <w:uiPriority w:val="0"/>
    <w:pPr>
      <w:keepNext/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customStyle="1" w:styleId="216">
    <w:name w:val="???????? ????? ? ???????? 2"/>
    <w:basedOn w:val="1"/>
    <w:uiPriority w:val="0"/>
    <w:pPr>
      <w:overflowPunct w:val="0"/>
      <w:autoSpaceDE w:val="0"/>
      <w:autoSpaceDN w:val="0"/>
      <w:adjustRightInd w:val="0"/>
      <w:ind w:left="284" w:firstLine="283"/>
      <w:textAlignment w:val="baseline"/>
    </w:pPr>
  </w:style>
  <w:style w:type="paragraph" w:customStyle="1" w:styleId="217">
    <w:name w:val="???????? ????? ? ???????? 3"/>
    <w:basedOn w:val="1"/>
    <w:qFormat/>
    <w:uiPriority w:val="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paragraph" w:customStyle="1" w:styleId="218">
    <w:name w:val="?????????? ??????"/>
    <w:basedOn w:val="34"/>
    <w:qFormat/>
    <w:uiPriority w:val="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</w:style>
  <w:style w:type="paragraph" w:customStyle="1" w:styleId="219">
    <w:name w:val="prdsubtitle"/>
    <w:basedOn w:val="1"/>
    <w:qFormat/>
    <w:uiPriority w:val="0"/>
    <w:pPr>
      <w:spacing w:before="100" w:beforeAutospacing="1" w:after="100" w:afterAutospacing="1"/>
    </w:pPr>
  </w:style>
  <w:style w:type="paragraph" w:customStyle="1" w:styleId="220">
    <w:name w:val="_Style 219"/>
    <w:basedOn w:val="1"/>
    <w:next w:val="1"/>
    <w:link w:val="221"/>
    <w:uiPriority w:val="0"/>
    <w:pPr>
      <w:pBdr>
        <w:top w:val="single" w:color="auto" w:sz="6" w:space="1"/>
      </w:pBdr>
      <w:jc w:val="center"/>
    </w:pPr>
    <w:rPr>
      <w:rFonts w:ascii="Arial" w:hAnsi="Arial"/>
      <w:vanish/>
      <w:sz w:val="16"/>
      <w:szCs w:val="16"/>
    </w:rPr>
  </w:style>
  <w:style w:type="character" w:customStyle="1" w:styleId="221">
    <w:name w:val="z-Конец формы Знак"/>
    <w:link w:val="220"/>
    <w:qFormat/>
    <w:uiPriority w:val="0"/>
    <w:rPr>
      <w:rFonts w:ascii="Arial" w:hAnsi="Arial" w:eastAsia="Times New Roman"/>
      <w:vanish/>
      <w:sz w:val="16"/>
      <w:szCs w:val="16"/>
    </w:rPr>
  </w:style>
  <w:style w:type="character" w:customStyle="1" w:styleId="222">
    <w:name w:val="ktl"/>
    <w:uiPriority w:val="99"/>
  </w:style>
  <w:style w:type="character" w:customStyle="1" w:styleId="223">
    <w:name w:val="kdimm"/>
    <w:qFormat/>
    <w:uiPriority w:val="99"/>
  </w:style>
  <w:style w:type="paragraph" w:customStyle="1" w:styleId="224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225">
    <w:name w:val="Знак Знак2 Знак"/>
    <w:basedOn w:val="1"/>
    <w:uiPriority w:val="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6">
    <w:name w:val="Стиль6"/>
    <w:basedOn w:val="99"/>
    <w:uiPriority w:val="0"/>
    <w:pPr>
      <w:keepNext w:val="0"/>
      <w:keepLines w:val="0"/>
      <w:suppressLineNumbers w:val="0"/>
      <w:suppressAutoHyphens w:val="0"/>
      <w:spacing w:after="0"/>
      <w:ind w:left="0" w:firstLine="567"/>
      <w:outlineLvl w:val="1"/>
    </w:pPr>
    <w:rPr>
      <w:b w:val="0"/>
      <w:kern w:val="28"/>
      <w:sz w:val="28"/>
      <w:szCs w:val="28"/>
    </w:rPr>
  </w:style>
  <w:style w:type="paragraph" w:customStyle="1" w:styleId="227">
    <w:name w:val="para_padding"/>
    <w:basedOn w:val="1"/>
    <w:qFormat/>
    <w:uiPriority w:val="0"/>
    <w:pPr>
      <w:spacing w:before="100" w:beforeAutospacing="1" w:after="100" w:afterAutospacing="1"/>
    </w:pPr>
  </w:style>
  <w:style w:type="character" w:customStyle="1" w:styleId="228">
    <w:name w:val="style4"/>
    <w:uiPriority w:val="99"/>
  </w:style>
  <w:style w:type="paragraph" w:customStyle="1" w:styleId="229">
    <w:name w:val="xl66"/>
    <w:basedOn w:val="1"/>
    <w:uiPriority w:val="0"/>
    <w:pPr>
      <w:spacing w:before="100" w:beforeAutospacing="1" w:after="100" w:afterAutospacing="1"/>
      <w:textAlignment w:val="center"/>
    </w:pPr>
  </w:style>
  <w:style w:type="paragraph" w:customStyle="1" w:styleId="230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231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232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233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234">
    <w:name w:val="xl71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35">
    <w:name w:val="xl72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36">
    <w:name w:val="xl73"/>
    <w:basedOn w:val="1"/>
    <w:uiPriority w:val="0"/>
    <w:pPr>
      <w:pBdr>
        <w:top w:val="single" w:color="auto" w:sz="8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37">
    <w:name w:val="xl74"/>
    <w:basedOn w:val="1"/>
    <w:qFormat/>
    <w:uiPriority w:val="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238">
    <w:name w:val="xl75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39">
    <w:name w:val="xl76"/>
    <w:basedOn w:val="1"/>
    <w:uiPriority w:val="0"/>
    <w:pPr>
      <w:spacing w:before="100" w:beforeAutospacing="1" w:after="100" w:afterAutospacing="1"/>
      <w:textAlignment w:val="center"/>
    </w:pPr>
  </w:style>
  <w:style w:type="paragraph" w:customStyle="1" w:styleId="240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241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242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243">
    <w:name w:val="xl8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244">
    <w:name w:val="xl8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245">
    <w:name w:val="xl82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246">
    <w:name w:val="xl83"/>
    <w:basedOn w:val="1"/>
    <w:qFormat/>
    <w:uiPriority w:val="0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247">
    <w:name w:val="xl84"/>
    <w:basedOn w:val="1"/>
    <w:uiPriority w:val="0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248">
    <w:name w:val="xl85"/>
    <w:basedOn w:val="1"/>
    <w:uiPriority w:val="0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49">
    <w:name w:val="xl86"/>
    <w:basedOn w:val="1"/>
    <w:qFormat/>
    <w:uiPriority w:val="0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50">
    <w:name w:val="xl87"/>
    <w:basedOn w:val="1"/>
    <w:qFormat/>
    <w:uiPriority w:val="0"/>
    <w:pPr>
      <w:pBdr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251">
    <w:name w:val="xl88"/>
    <w:basedOn w:val="1"/>
    <w:uiPriority w:val="0"/>
    <w:pPr>
      <w:pBdr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252">
    <w:name w:val="xl89"/>
    <w:basedOn w:val="1"/>
    <w:qFormat/>
    <w:uiPriority w:val="0"/>
    <w:pPr>
      <w:spacing w:before="100" w:beforeAutospacing="1" w:after="100" w:afterAutospacing="1"/>
    </w:pPr>
  </w:style>
  <w:style w:type="paragraph" w:customStyle="1" w:styleId="253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254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</w:style>
  <w:style w:type="paragraph" w:customStyle="1" w:styleId="255">
    <w:name w:val="xl92"/>
    <w:basedOn w:val="1"/>
    <w:uiPriority w:val="0"/>
    <w:pPr>
      <w:pBdr>
        <w:left w:val="single" w:color="auto" w:sz="8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56">
    <w:name w:val="xl93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57">
    <w:name w:val="xl94"/>
    <w:basedOn w:val="1"/>
    <w:qFormat/>
    <w:uiPriority w:val="0"/>
    <w:pPr>
      <w:pBdr>
        <w:left w:val="single" w:color="auto" w:sz="4" w:space="0"/>
        <w:right w:val="single" w:color="auto" w:sz="8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58">
    <w:name w:val="xl9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259">
    <w:name w:val="xl9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260">
    <w:name w:val="xl9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261">
    <w:name w:val="xl9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262">
    <w:name w:val="xl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263">
    <w:name w:val="xl10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264">
    <w:name w:val="xl101"/>
    <w:basedOn w:val="1"/>
    <w:qFormat/>
    <w:uiPriority w:val="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265">
    <w:name w:val="xl10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66">
    <w:name w:val="xl10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267">
    <w:name w:val="xl104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68">
    <w:name w:val="xl10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269">
    <w:name w:val="xl10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270">
    <w:name w:val="xl10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271">
    <w:name w:val="xl10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272">
    <w:name w:val="xl10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273">
    <w:name w:val="xl110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74">
    <w:name w:val="xl11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275">
    <w:name w:val="xl112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</w:pPr>
  </w:style>
  <w:style w:type="paragraph" w:customStyle="1" w:styleId="276">
    <w:name w:val="xl11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277">
    <w:name w:val="xl11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color w:val="000000"/>
    </w:rPr>
  </w:style>
  <w:style w:type="paragraph" w:customStyle="1" w:styleId="278">
    <w:name w:val="xl115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79">
    <w:name w:val="xl11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280">
    <w:name w:val="xl11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281">
    <w:name w:val="xl11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282">
    <w:name w:val="xl11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283">
    <w:name w:val="xl12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284">
    <w:name w:val="xl121"/>
    <w:basedOn w:val="1"/>
    <w:uiPriority w:val="0"/>
    <w:pPr>
      <w:spacing w:before="100" w:beforeAutospacing="1" w:after="100" w:afterAutospacing="1"/>
    </w:pPr>
  </w:style>
  <w:style w:type="paragraph" w:customStyle="1" w:styleId="285">
    <w:name w:val="xl12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</w:style>
  <w:style w:type="paragraph" w:customStyle="1" w:styleId="286">
    <w:name w:val="xl12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287">
    <w:name w:val="xl12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288">
    <w:name w:val="xl12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289">
    <w:name w:val="xl12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290">
    <w:name w:val="xl12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color w:val="000000"/>
    </w:rPr>
  </w:style>
  <w:style w:type="paragraph" w:customStyle="1" w:styleId="291">
    <w:name w:val="Знак Знак2 Знак1"/>
    <w:basedOn w:val="1"/>
    <w:uiPriority w:val="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92">
    <w:name w:val="_Style 291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styleId="293">
    <w:name w:val="Placeholder Text"/>
    <w:semiHidden/>
    <w:qFormat/>
    <w:uiPriority w:val="99"/>
    <w:rPr>
      <w:color w:val="808080"/>
    </w:rPr>
  </w:style>
  <w:style w:type="paragraph" w:customStyle="1" w:styleId="294">
    <w:name w:val="List Paragraph1"/>
    <w:basedOn w:val="1"/>
    <w:qFormat/>
    <w:uiPriority w:val="0"/>
    <w:pPr>
      <w:ind w:left="720"/>
    </w:pPr>
    <w:rPr>
      <w:rFonts w:eastAsia="Calibri"/>
    </w:rPr>
  </w:style>
  <w:style w:type="paragraph" w:customStyle="1" w:styleId="295">
    <w:name w:val="Дефис-список"/>
    <w:basedOn w:val="1"/>
    <w:qFormat/>
    <w:uiPriority w:val="0"/>
    <w:pPr>
      <w:tabs>
        <w:tab w:val="left" w:pos="927"/>
      </w:tabs>
      <w:ind w:right="170" w:firstLine="567"/>
      <w:jc w:val="both"/>
    </w:pPr>
    <w:rPr>
      <w:rFonts w:ascii="Arial" w:hAnsi="Arial" w:cs="Arial"/>
      <w:sz w:val="20"/>
      <w:szCs w:val="20"/>
    </w:rPr>
  </w:style>
  <w:style w:type="paragraph" w:customStyle="1" w:styleId="296">
    <w:name w:val="IT_Маркированный_список_уровень_2"/>
    <w:basedOn w:val="1"/>
    <w:uiPriority w:val="0"/>
    <w:pPr>
      <w:tabs>
        <w:tab w:val="left" w:pos="9432"/>
      </w:tabs>
      <w:spacing w:line="360" w:lineRule="auto"/>
      <w:ind w:left="8221" w:firstLine="851"/>
    </w:pPr>
    <w:rPr>
      <w:rFonts w:ascii="ISOCPEUR" w:hAnsi="ISOCPEUR"/>
      <w:i/>
    </w:rPr>
  </w:style>
  <w:style w:type="paragraph" w:customStyle="1" w:styleId="297">
    <w:name w:val="Стиль IT_Маркированный_список_уровень_2 +1"/>
    <w:basedOn w:val="296"/>
    <w:qFormat/>
    <w:uiPriority w:val="0"/>
    <w:rPr>
      <w:iCs/>
      <w:szCs w:val="20"/>
    </w:rPr>
  </w:style>
  <w:style w:type="paragraph" w:customStyle="1" w:styleId="298">
    <w:name w:val=".обыч спис нум"/>
    <w:basedOn w:val="1"/>
    <w:uiPriority w:val="0"/>
    <w:pPr>
      <w:tabs>
        <w:tab w:val="left" w:pos="284"/>
      </w:tabs>
      <w:ind w:firstLine="851"/>
      <w:jc w:val="both"/>
    </w:pPr>
  </w:style>
  <w:style w:type="paragraph" w:customStyle="1" w:styleId="299">
    <w:name w:val="western"/>
    <w:basedOn w:val="1"/>
    <w:qFormat/>
    <w:uiPriority w:val="0"/>
    <w:pPr>
      <w:spacing w:before="100" w:beforeAutospacing="1" w:after="100" w:afterAutospacing="1"/>
    </w:pPr>
  </w:style>
  <w:style w:type="paragraph" w:customStyle="1" w:styleId="300">
    <w:name w:val="Заголовок 21"/>
    <w:basedOn w:val="116"/>
    <w:next w:val="116"/>
    <w:uiPriority w:val="0"/>
    <w:pPr>
      <w:keepNext/>
      <w:keepLines/>
      <w:widowControl/>
      <w:spacing w:before="240" w:after="120" w:line="240" w:lineRule="auto"/>
      <w:ind w:firstLine="0"/>
      <w:jc w:val="center"/>
    </w:pPr>
    <w:rPr>
      <w:b/>
      <w:snapToGrid/>
    </w:rPr>
  </w:style>
  <w:style w:type="paragraph" w:customStyle="1" w:styleId="301">
    <w:name w:val="_Обычный"/>
    <w:basedOn w:val="1"/>
    <w:qFormat/>
    <w:uiPriority w:val="0"/>
    <w:pPr>
      <w:ind w:firstLine="567"/>
      <w:jc w:val="both"/>
    </w:pPr>
    <w:rPr>
      <w:kern w:val="28"/>
      <w:sz w:val="22"/>
      <w:szCs w:val="20"/>
    </w:rPr>
  </w:style>
  <w:style w:type="paragraph" w:customStyle="1" w:styleId="302">
    <w:name w:val="b-modelspec__note"/>
    <w:basedOn w:val="1"/>
    <w:qFormat/>
    <w:uiPriority w:val="0"/>
    <w:pPr>
      <w:spacing w:before="100" w:beforeAutospacing="1" w:after="100" w:afterAutospacing="1"/>
    </w:pPr>
  </w:style>
  <w:style w:type="paragraph" w:customStyle="1" w:styleId="303">
    <w:name w:val="Знак Знак Знак Знак Знак Знак Знак1"/>
    <w:basedOn w:val="1"/>
    <w:qFormat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4">
    <w:name w:val="Обычный6"/>
    <w:qFormat/>
    <w:uiPriority w:val="0"/>
    <w:pPr>
      <w:widowControl w:val="0"/>
      <w:snapToGrid w:val="0"/>
      <w:spacing w:line="300" w:lineRule="auto"/>
      <w:ind w:firstLine="720"/>
      <w:jc w:val="both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character" w:customStyle="1" w:styleId="305">
    <w:name w:val="Основной текст (3)_"/>
    <w:qFormat/>
    <w:locked/>
    <w:uiPriority w:val="0"/>
    <w:rPr>
      <w:sz w:val="8"/>
      <w:szCs w:val="8"/>
      <w:shd w:val="clear" w:color="auto" w:fill="FFFFFF"/>
    </w:rPr>
  </w:style>
  <w:style w:type="paragraph" w:customStyle="1" w:styleId="306">
    <w:name w:val="Таблица текст"/>
    <w:basedOn w:val="1"/>
    <w:uiPriority w:val="0"/>
    <w:pPr>
      <w:suppressAutoHyphens/>
      <w:spacing w:before="40" w:after="40"/>
      <w:ind w:left="57" w:right="57"/>
    </w:pPr>
    <w:rPr>
      <w:sz w:val="22"/>
      <w:szCs w:val="22"/>
      <w:lang w:eastAsia="ar-SA"/>
    </w:rPr>
  </w:style>
  <w:style w:type="paragraph" w:customStyle="1" w:styleId="307">
    <w:name w:val="Содержимое таблицы"/>
    <w:basedOn w:val="1"/>
    <w:qFormat/>
    <w:uiPriority w:val="0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308">
    <w:name w:val="Iau?iue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309">
    <w:name w:val="Название2"/>
    <w:basedOn w:val="1"/>
    <w:qFormat/>
    <w:uiPriority w:val="0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kern w:val="2"/>
      <w:sz w:val="20"/>
      <w:lang w:eastAsia="ar-SA"/>
    </w:rPr>
  </w:style>
  <w:style w:type="paragraph" w:customStyle="1" w:styleId="310">
    <w:name w:val="Указатель2"/>
    <w:basedOn w:val="1"/>
    <w:uiPriority w:val="0"/>
    <w:pPr>
      <w:widowControl w:val="0"/>
      <w:suppressLineNumbers/>
      <w:suppressAutoHyphens/>
      <w:autoSpaceDE w:val="0"/>
    </w:pPr>
    <w:rPr>
      <w:rFonts w:ascii="Arial" w:hAnsi="Arial" w:cs="Tahoma"/>
      <w:kern w:val="2"/>
      <w:sz w:val="20"/>
      <w:szCs w:val="20"/>
      <w:lang w:eastAsia="ar-SA"/>
    </w:rPr>
  </w:style>
  <w:style w:type="paragraph" w:customStyle="1" w:styleId="311">
    <w:name w:val="Название1"/>
    <w:basedOn w:val="1"/>
    <w:qFormat/>
    <w:uiPriority w:val="0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kern w:val="2"/>
      <w:sz w:val="20"/>
      <w:lang w:eastAsia="ar-SA"/>
    </w:rPr>
  </w:style>
  <w:style w:type="paragraph" w:customStyle="1" w:styleId="312">
    <w:name w:val="Указатель1"/>
    <w:basedOn w:val="1"/>
    <w:qFormat/>
    <w:uiPriority w:val="0"/>
    <w:pPr>
      <w:widowControl w:val="0"/>
      <w:suppressLineNumbers/>
      <w:suppressAutoHyphens/>
      <w:autoSpaceDE w:val="0"/>
    </w:pPr>
    <w:rPr>
      <w:rFonts w:ascii="Arial" w:hAnsi="Arial" w:cs="Tahoma"/>
      <w:kern w:val="2"/>
      <w:sz w:val="20"/>
      <w:szCs w:val="20"/>
      <w:lang w:eastAsia="ar-SA"/>
    </w:rPr>
  </w:style>
  <w:style w:type="paragraph" w:customStyle="1" w:styleId="313">
    <w:name w:val="Заголовок таблицы"/>
    <w:basedOn w:val="307"/>
    <w:qFormat/>
    <w:uiPriority w:val="0"/>
    <w:pPr>
      <w:autoSpaceDE w:val="0"/>
      <w:jc w:val="center"/>
    </w:pPr>
    <w:rPr>
      <w:rFonts w:eastAsia="Times New Roman"/>
      <w:b/>
      <w:bCs/>
      <w:sz w:val="20"/>
      <w:szCs w:val="20"/>
    </w:rPr>
  </w:style>
  <w:style w:type="paragraph" w:customStyle="1" w:styleId="314">
    <w:name w:val="Содержимое врезки"/>
    <w:basedOn w:val="34"/>
    <w:qFormat/>
    <w:uiPriority w:val="0"/>
    <w:pPr>
      <w:widowControl w:val="0"/>
      <w:suppressAutoHyphens/>
      <w:autoSpaceDE w:val="0"/>
    </w:pPr>
    <w:rPr>
      <w:rFonts w:cs="Arial"/>
      <w:kern w:val="2"/>
      <w:sz w:val="20"/>
      <w:szCs w:val="22"/>
      <w:lang w:eastAsia="ar-SA"/>
    </w:rPr>
  </w:style>
  <w:style w:type="paragraph" w:customStyle="1" w:styleId="315">
    <w:name w:val="Основной текст 31"/>
    <w:basedOn w:val="1"/>
    <w:qFormat/>
    <w:uiPriority w:val="0"/>
    <w:pPr>
      <w:suppressAutoHyphens/>
      <w:jc w:val="center"/>
    </w:pPr>
    <w:rPr>
      <w:bCs/>
      <w:i/>
      <w:color w:val="000000"/>
      <w:sz w:val="22"/>
      <w:szCs w:val="22"/>
      <w:u w:val="single"/>
      <w:lang w:eastAsia="ar-SA"/>
    </w:rPr>
  </w:style>
  <w:style w:type="character" w:customStyle="1" w:styleId="316">
    <w:name w:val="Текст ТД Знак"/>
    <w:link w:val="317"/>
    <w:locked/>
    <w:uiPriority w:val="99"/>
    <w:rPr>
      <w:sz w:val="24"/>
    </w:rPr>
  </w:style>
  <w:style w:type="paragraph" w:customStyle="1" w:styleId="317">
    <w:name w:val="Текст ТД"/>
    <w:basedOn w:val="1"/>
    <w:link w:val="316"/>
    <w:qFormat/>
    <w:uiPriority w:val="99"/>
    <w:pPr>
      <w:autoSpaceDE w:val="0"/>
      <w:autoSpaceDN w:val="0"/>
      <w:adjustRightInd w:val="0"/>
      <w:spacing w:after="200"/>
      <w:ind w:left="3840" w:hanging="360"/>
      <w:jc w:val="both"/>
    </w:pPr>
    <w:rPr>
      <w:rFonts w:ascii="Calibri" w:hAnsi="Calibri" w:eastAsia="SimSun"/>
      <w:szCs w:val="20"/>
    </w:rPr>
  </w:style>
  <w:style w:type="paragraph" w:customStyle="1" w:styleId="318">
    <w:name w:val="Название объекта1"/>
    <w:basedOn w:val="1"/>
    <w:next w:val="1"/>
    <w:uiPriority w:val="0"/>
    <w:pPr>
      <w:spacing w:before="120"/>
      <w:ind w:firstLine="431"/>
    </w:pPr>
    <w:rPr>
      <w:sz w:val="28"/>
      <w:u w:val="single"/>
      <w:lang w:eastAsia="ar-SA"/>
    </w:rPr>
  </w:style>
  <w:style w:type="paragraph" w:customStyle="1" w:styleId="319">
    <w:name w:val="Нумерованный список 21"/>
    <w:basedOn w:val="1"/>
    <w:qFormat/>
    <w:uiPriority w:val="0"/>
    <w:pPr>
      <w:widowControl w:val="0"/>
      <w:tabs>
        <w:tab w:val="left" w:pos="283"/>
      </w:tabs>
      <w:ind w:left="567" w:hanging="283"/>
    </w:pPr>
    <w:rPr>
      <w:szCs w:val="20"/>
      <w:lang w:eastAsia="ar-SA"/>
    </w:rPr>
  </w:style>
  <w:style w:type="paragraph" w:customStyle="1" w:styleId="320">
    <w:name w:val="Формула"/>
    <w:basedOn w:val="34"/>
    <w:uiPriority w:val="0"/>
    <w:pPr>
      <w:spacing w:before="120" w:after="0"/>
      <w:jc w:val="center"/>
    </w:pPr>
    <w:rPr>
      <w:rFonts w:cs="Arial"/>
      <w:szCs w:val="22"/>
      <w:lang w:eastAsia="en-US"/>
    </w:rPr>
  </w:style>
  <w:style w:type="character" w:customStyle="1" w:styleId="321">
    <w:name w:val="Основной текст + Интервал 1 pt"/>
    <w:qFormat/>
    <w:uiPriority w:val="0"/>
    <w:rPr>
      <w:rFonts w:hint="default" w:ascii="Times New Roman" w:hAnsi="Times New Roman" w:eastAsia="Times New Roman" w:cs="Times New Roman"/>
      <w:spacing w:val="30"/>
      <w:sz w:val="23"/>
      <w:szCs w:val="23"/>
      <w:u w:val="none"/>
      <w:shd w:val="clear" w:color="auto" w:fill="FFFFFF"/>
    </w:rPr>
  </w:style>
  <w:style w:type="character" w:customStyle="1" w:styleId="322">
    <w:name w:val="WW8Num2z0"/>
    <w:qFormat/>
    <w:uiPriority w:val="0"/>
    <w:rPr>
      <w:sz w:val="34"/>
    </w:rPr>
  </w:style>
  <w:style w:type="character" w:customStyle="1" w:styleId="323">
    <w:name w:val="Основной шрифт абзаца2"/>
    <w:uiPriority w:val="0"/>
  </w:style>
  <w:style w:type="character" w:customStyle="1" w:styleId="324">
    <w:name w:val="Absatz-Standardschriftart"/>
    <w:uiPriority w:val="0"/>
  </w:style>
  <w:style w:type="character" w:customStyle="1" w:styleId="325">
    <w:name w:val="Основной шрифт абзаца1"/>
    <w:qFormat/>
    <w:uiPriority w:val="0"/>
  </w:style>
  <w:style w:type="character" w:customStyle="1" w:styleId="326">
    <w:name w:val="Символ нумерации"/>
    <w:uiPriority w:val="0"/>
    <w:rPr>
      <w:sz w:val="34"/>
    </w:rPr>
  </w:style>
  <w:style w:type="character" w:customStyle="1" w:styleId="327">
    <w:name w:val="Основной текст (3) + Не курсив"/>
    <w:qFormat/>
    <w:uiPriority w:val="0"/>
    <w:rPr>
      <w:rFonts w:ascii="Times New Roman" w:hAnsi="Times New Roman" w:eastAsia="Times New Roman"/>
      <w:i/>
      <w:iCs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28">
    <w:name w:val="WW8Num3z1"/>
    <w:qFormat/>
    <w:uiPriority w:val="0"/>
    <w:rPr>
      <w:rFonts w:hint="default" w:ascii="Symbol" w:hAnsi="Symbol" w:cs="Courier New"/>
    </w:rPr>
  </w:style>
  <w:style w:type="character" w:customStyle="1" w:styleId="329">
    <w:name w:val="WW8Num4z0"/>
    <w:qFormat/>
    <w:uiPriority w:val="0"/>
    <w:rPr>
      <w:rFonts w:hint="default" w:ascii="Courier New" w:hAnsi="Courier New" w:cs="Courier New"/>
    </w:rPr>
  </w:style>
  <w:style w:type="character" w:customStyle="1" w:styleId="330">
    <w:name w:val="WW-Absatz-Standardschriftart"/>
    <w:qFormat/>
    <w:uiPriority w:val="0"/>
  </w:style>
  <w:style w:type="character" w:customStyle="1" w:styleId="331">
    <w:name w:val="WW8Num2z1"/>
    <w:qFormat/>
    <w:uiPriority w:val="0"/>
    <w:rPr>
      <w:rFonts w:hint="default" w:ascii="Courier New" w:hAnsi="Courier New" w:cs="Courier New"/>
    </w:rPr>
  </w:style>
  <w:style w:type="character" w:customStyle="1" w:styleId="332">
    <w:name w:val="WW8Num2z2"/>
    <w:uiPriority w:val="0"/>
    <w:rPr>
      <w:rFonts w:hint="default" w:ascii="Wingdings" w:hAnsi="Wingdings"/>
    </w:rPr>
  </w:style>
  <w:style w:type="character" w:customStyle="1" w:styleId="333">
    <w:name w:val="WW8Num5z0"/>
    <w:uiPriority w:val="0"/>
    <w:rPr>
      <w:rFonts w:hint="default" w:ascii="Symbol" w:hAnsi="Symbol"/>
    </w:rPr>
  </w:style>
  <w:style w:type="character" w:customStyle="1" w:styleId="334">
    <w:name w:val="WW8Num5z1"/>
    <w:uiPriority w:val="0"/>
    <w:rPr>
      <w:rFonts w:hint="default" w:ascii="Courier New" w:hAnsi="Courier New" w:cs="Courier New"/>
    </w:rPr>
  </w:style>
  <w:style w:type="character" w:customStyle="1" w:styleId="335">
    <w:name w:val="WW8Num5z2"/>
    <w:qFormat/>
    <w:uiPriority w:val="0"/>
    <w:rPr>
      <w:rFonts w:hint="default" w:ascii="Wingdings" w:hAnsi="Wingdings"/>
    </w:rPr>
  </w:style>
  <w:style w:type="character" w:customStyle="1" w:styleId="336">
    <w:name w:val="Список 1 Знак Знак"/>
    <w:qFormat/>
    <w:uiPriority w:val="0"/>
    <w:rPr>
      <w:sz w:val="24"/>
      <w:lang w:val="ru-RU" w:eastAsia="ar-SA" w:bidi="ar-SA"/>
    </w:rPr>
  </w:style>
  <w:style w:type="character" w:customStyle="1" w:styleId="337">
    <w:name w:val="WW8Num15z0"/>
    <w:qFormat/>
    <w:uiPriority w:val="0"/>
    <w:rPr>
      <w:rFonts w:hint="default" w:ascii="Courier New" w:hAnsi="Courier New" w:cs="Courier New"/>
    </w:rPr>
  </w:style>
  <w:style w:type="character" w:customStyle="1" w:styleId="338">
    <w:name w:val="WW8Num15z1"/>
    <w:uiPriority w:val="0"/>
    <w:rPr>
      <w:rFonts w:hint="default" w:ascii="Courier New" w:hAnsi="Courier New" w:cs="Courier New"/>
    </w:rPr>
  </w:style>
  <w:style w:type="character" w:customStyle="1" w:styleId="339">
    <w:name w:val="WW8Num15z2"/>
    <w:qFormat/>
    <w:uiPriority w:val="0"/>
    <w:rPr>
      <w:rFonts w:hint="default" w:ascii="Wingdings" w:hAnsi="Wingdings"/>
    </w:rPr>
  </w:style>
  <w:style w:type="character" w:customStyle="1" w:styleId="340">
    <w:name w:val="WW8Num15z3"/>
    <w:qFormat/>
    <w:uiPriority w:val="0"/>
    <w:rPr>
      <w:rFonts w:hint="default" w:ascii="Symbol" w:hAnsi="Symbol"/>
    </w:rPr>
  </w:style>
  <w:style w:type="character" w:customStyle="1" w:styleId="341">
    <w:name w:val="Стиль 115 pt"/>
    <w:qFormat/>
    <w:uiPriority w:val="0"/>
    <w:rPr>
      <w:sz w:val="24"/>
      <w:szCs w:val="24"/>
    </w:rPr>
  </w:style>
  <w:style w:type="paragraph" w:customStyle="1" w:styleId="342">
    <w:name w:val="Обычный7"/>
    <w:uiPriority w:val="0"/>
    <w:pPr>
      <w:widowControl w:val="0"/>
      <w:spacing w:line="300" w:lineRule="auto"/>
      <w:ind w:firstLine="720"/>
      <w:jc w:val="both"/>
    </w:pPr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  <w:style w:type="paragraph" w:customStyle="1" w:styleId="343">
    <w:name w:val="Без интервала31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344">
    <w:name w:val="Font Style42"/>
    <w:qFormat/>
    <w:uiPriority w:val="99"/>
    <w:rPr>
      <w:rFonts w:ascii="Times New Roman" w:hAnsi="Times New Roman" w:cs="Times New Roman"/>
      <w:sz w:val="24"/>
      <w:szCs w:val="24"/>
    </w:rPr>
  </w:style>
  <w:style w:type="paragraph" w:customStyle="1" w:styleId="345">
    <w:name w:val="Style15"/>
    <w:basedOn w:val="1"/>
    <w:uiPriority w:val="0"/>
    <w:pPr>
      <w:widowControl w:val="0"/>
      <w:autoSpaceDE w:val="0"/>
      <w:autoSpaceDN w:val="0"/>
      <w:adjustRightInd w:val="0"/>
      <w:spacing w:line="295" w:lineRule="exact"/>
      <w:ind w:firstLine="752"/>
      <w:jc w:val="both"/>
    </w:pPr>
  </w:style>
  <w:style w:type="paragraph" w:customStyle="1" w:styleId="346">
    <w:name w:val="Style27"/>
    <w:basedOn w:val="1"/>
    <w:qFormat/>
    <w:uiPriority w:val="0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347">
    <w:name w:val="Style34"/>
    <w:basedOn w:val="1"/>
    <w:uiPriority w:val="0"/>
    <w:pPr>
      <w:widowControl w:val="0"/>
      <w:autoSpaceDE w:val="0"/>
      <w:autoSpaceDN w:val="0"/>
      <w:adjustRightInd w:val="0"/>
    </w:pPr>
  </w:style>
  <w:style w:type="paragraph" w:customStyle="1" w:styleId="348">
    <w:name w:val="Style32"/>
    <w:basedOn w:val="1"/>
    <w:uiPriority w:val="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349">
    <w:name w:val="Style37"/>
    <w:basedOn w:val="1"/>
    <w:qFormat/>
    <w:uiPriority w:val="0"/>
    <w:pPr>
      <w:widowControl w:val="0"/>
      <w:autoSpaceDE w:val="0"/>
      <w:autoSpaceDN w:val="0"/>
      <w:adjustRightInd w:val="0"/>
      <w:spacing w:line="306" w:lineRule="exact"/>
      <w:jc w:val="center"/>
    </w:pPr>
  </w:style>
  <w:style w:type="character" w:customStyle="1" w:styleId="350">
    <w:name w:val="Стиль4 Знак"/>
    <w:link w:val="351"/>
    <w:qFormat/>
    <w:locked/>
    <w:uiPriority w:val="0"/>
    <w:rPr>
      <w:rFonts w:ascii="GOST type A" w:hAnsi="GOST type A" w:eastAsia="Times New Roman"/>
      <w:bCs/>
      <w:sz w:val="28"/>
      <w:szCs w:val="28"/>
    </w:rPr>
  </w:style>
  <w:style w:type="paragraph" w:customStyle="1" w:styleId="351">
    <w:name w:val="Стиль4"/>
    <w:basedOn w:val="92"/>
    <w:link w:val="350"/>
    <w:qFormat/>
    <w:uiPriority w:val="0"/>
    <w:pPr>
      <w:widowControl/>
      <w:tabs>
        <w:tab w:val="clear" w:pos="1307"/>
      </w:tabs>
      <w:adjustRightInd/>
      <w:ind w:left="0" w:firstLine="709"/>
      <w:textAlignment w:val="auto"/>
    </w:pPr>
    <w:rPr>
      <w:rFonts w:ascii="GOST type A" w:hAnsi="GOST type A"/>
      <w:bCs/>
      <w:sz w:val="28"/>
      <w:szCs w:val="28"/>
    </w:rPr>
  </w:style>
  <w:style w:type="character" w:customStyle="1" w:styleId="352">
    <w:name w:val="Стиль5 Знак"/>
    <w:link w:val="353"/>
    <w:qFormat/>
    <w:locked/>
    <w:uiPriority w:val="0"/>
    <w:rPr>
      <w:rFonts w:ascii="GOST type A" w:hAnsi="GOST type A" w:eastAsia="Times New Roman"/>
      <w:sz w:val="24"/>
      <w:szCs w:val="24"/>
    </w:rPr>
  </w:style>
  <w:style w:type="paragraph" w:customStyle="1" w:styleId="353">
    <w:name w:val="Стиль5"/>
    <w:basedOn w:val="1"/>
    <w:link w:val="352"/>
    <w:qFormat/>
    <w:uiPriority w:val="0"/>
    <w:pPr>
      <w:ind w:firstLine="709"/>
      <w:jc w:val="both"/>
    </w:pPr>
    <w:rPr>
      <w:rFonts w:ascii="GOST type A" w:hAnsi="GOST type A"/>
    </w:rPr>
  </w:style>
  <w:style w:type="character" w:customStyle="1" w:styleId="354">
    <w:name w:val="№2 Знак"/>
    <w:link w:val="355"/>
    <w:qFormat/>
    <w:locked/>
    <w:uiPriority w:val="0"/>
    <w:rPr>
      <w:rFonts w:ascii="Times New Roman" w:hAnsi="Times New Roman" w:eastAsia="Times New Roman"/>
      <w:color w:val="000000"/>
      <w:sz w:val="24"/>
      <w:szCs w:val="28"/>
    </w:rPr>
  </w:style>
  <w:style w:type="paragraph" w:customStyle="1" w:styleId="355">
    <w:name w:val="№2"/>
    <w:basedOn w:val="3"/>
    <w:link w:val="354"/>
    <w:qFormat/>
    <w:uiPriority w:val="0"/>
    <w:pPr>
      <w:keepNext w:val="0"/>
      <w:widowControl w:val="0"/>
      <w:tabs>
        <w:tab w:val="left" w:pos="1276"/>
      </w:tabs>
      <w:spacing w:before="120" w:after="120"/>
      <w:ind w:left="576" w:firstLine="709"/>
      <w:jc w:val="both"/>
    </w:pPr>
    <w:rPr>
      <w:rFonts w:ascii="Times New Roman" w:hAnsi="Times New Roman"/>
      <w:b w:val="0"/>
      <w:bCs w:val="0"/>
      <w:i w:val="0"/>
      <w:iCs w:val="0"/>
      <w:color w:val="000000"/>
      <w:sz w:val="24"/>
    </w:rPr>
  </w:style>
  <w:style w:type="paragraph" w:customStyle="1" w:styleId="356">
    <w:name w:val="Цветной список - Акцент 11"/>
    <w:basedOn w:val="1"/>
    <w:qFormat/>
    <w:uiPriority w:val="0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357">
    <w:name w:val="Standard"/>
    <w:qFormat/>
    <w:uiPriority w:val="0"/>
    <w:pPr>
      <w:suppressAutoHyphens/>
      <w:autoSpaceDN w:val="0"/>
      <w:spacing w:after="200" w:line="276" w:lineRule="auto"/>
    </w:pPr>
    <w:rPr>
      <w:rFonts w:ascii="Calibri" w:hAnsi="Calibri" w:eastAsia="SimSun" w:cs="Tahoma"/>
      <w:kern w:val="3"/>
      <w:sz w:val="22"/>
      <w:szCs w:val="22"/>
      <w:lang w:val="ru-RU" w:eastAsia="ru-RU" w:bidi="ar-SA"/>
    </w:rPr>
  </w:style>
  <w:style w:type="paragraph" w:customStyle="1" w:styleId="358">
    <w:name w:val="Обычный8"/>
    <w:basedOn w:val="1"/>
    <w:uiPriority w:val="0"/>
    <w:pPr>
      <w:spacing w:before="100" w:beforeAutospacing="1" w:after="100" w:afterAutospacing="1"/>
    </w:pPr>
  </w:style>
  <w:style w:type="paragraph" w:customStyle="1" w:styleId="359">
    <w:name w:val="s_1"/>
    <w:basedOn w:val="1"/>
    <w:qFormat/>
    <w:uiPriority w:val="0"/>
    <w:pPr>
      <w:spacing w:before="100" w:beforeAutospacing="1" w:after="100" w:afterAutospacing="1"/>
    </w:pPr>
  </w:style>
  <w:style w:type="character" w:customStyle="1" w:styleId="360">
    <w:name w:val="textspanview"/>
    <w:uiPriority w:val="0"/>
  </w:style>
  <w:style w:type="paragraph" w:customStyle="1" w:styleId="361">
    <w:name w:val="Обычный9"/>
    <w:qFormat/>
    <w:uiPriority w:val="0"/>
    <w:pPr>
      <w:widowControl w:val="0"/>
      <w:spacing w:line="300" w:lineRule="auto"/>
      <w:ind w:firstLine="720"/>
      <w:jc w:val="both"/>
    </w:pPr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  <w:style w:type="paragraph" w:customStyle="1" w:styleId="362">
    <w:name w:val="ConsPlusTitlePage"/>
    <w:uiPriority w:val="0"/>
    <w:pPr>
      <w:widowControl w:val="0"/>
      <w:autoSpaceDE w:val="0"/>
      <w:autoSpaceDN w:val="0"/>
      <w:adjustRightInd w:val="0"/>
    </w:pPr>
    <w:rPr>
      <w:rFonts w:ascii="Tahoma" w:hAnsi="Tahoma" w:eastAsia="Times New Roman" w:cs="Tahoma"/>
      <w:lang w:val="ru-RU" w:eastAsia="ru-RU" w:bidi="ar-SA"/>
    </w:rPr>
  </w:style>
  <w:style w:type="paragraph" w:customStyle="1" w:styleId="363">
    <w:name w:val="fr1bullet1.gif"/>
    <w:basedOn w:val="1"/>
    <w:uiPriority w:val="0"/>
    <w:pPr>
      <w:spacing w:before="100" w:beforeAutospacing="1" w:after="100" w:afterAutospacing="1"/>
    </w:pPr>
  </w:style>
  <w:style w:type="paragraph" w:customStyle="1" w:styleId="364">
    <w:name w:val="fr1bullet2.gif"/>
    <w:basedOn w:val="1"/>
    <w:uiPriority w:val="0"/>
    <w:pPr>
      <w:spacing w:before="100" w:beforeAutospacing="1" w:after="100" w:afterAutospacing="1"/>
    </w:pPr>
  </w:style>
  <w:style w:type="paragraph" w:customStyle="1" w:styleId="365">
    <w:name w:val="fr1bullet3.gif"/>
    <w:basedOn w:val="1"/>
    <w:qFormat/>
    <w:uiPriority w:val="0"/>
    <w:pPr>
      <w:spacing w:before="100" w:beforeAutospacing="1" w:after="100" w:afterAutospacing="1"/>
    </w:pPr>
  </w:style>
  <w:style w:type="paragraph" w:customStyle="1" w:styleId="366">
    <w:name w:val="fr1bullet2gifbullet1.gif"/>
    <w:basedOn w:val="1"/>
    <w:qFormat/>
    <w:uiPriority w:val="0"/>
    <w:pPr>
      <w:spacing w:before="100" w:beforeAutospacing="1" w:after="100" w:afterAutospacing="1"/>
    </w:pPr>
  </w:style>
  <w:style w:type="paragraph" w:customStyle="1" w:styleId="367">
    <w:name w:val="fr1bullet2gifbullet2.gif"/>
    <w:basedOn w:val="1"/>
    <w:uiPriority w:val="0"/>
    <w:pPr>
      <w:spacing w:before="100" w:beforeAutospacing="1" w:after="100" w:afterAutospacing="1"/>
    </w:pPr>
  </w:style>
  <w:style w:type="paragraph" w:customStyle="1" w:styleId="368">
    <w:name w:val="fr1bullet2gifbullet3.gif"/>
    <w:basedOn w:val="1"/>
    <w:qFormat/>
    <w:uiPriority w:val="0"/>
    <w:pPr>
      <w:spacing w:before="100" w:beforeAutospacing="1" w:after="100" w:afterAutospacing="1"/>
    </w:pPr>
  </w:style>
  <w:style w:type="character" w:customStyle="1" w:styleId="369">
    <w:name w:val="Стандартный HTML Знак1"/>
    <w:semiHidden/>
    <w:qFormat/>
    <w:uiPriority w:val="99"/>
    <w:rPr>
      <w:rFonts w:ascii="Courier New" w:hAnsi="Courier New" w:eastAsia="Times New Roman" w:cs="Courier New"/>
    </w:rPr>
  </w:style>
  <w:style w:type="paragraph" w:customStyle="1" w:styleId="370">
    <w:name w:val="Style25"/>
    <w:basedOn w:val="1"/>
    <w:qFormat/>
    <w:uiPriority w:val="0"/>
    <w:pPr>
      <w:widowControl w:val="0"/>
      <w:autoSpaceDE w:val="0"/>
      <w:autoSpaceDN w:val="0"/>
      <w:adjustRightInd w:val="0"/>
      <w:spacing w:line="300" w:lineRule="exact"/>
      <w:ind w:firstLine="682"/>
    </w:pPr>
  </w:style>
  <w:style w:type="paragraph" w:customStyle="1" w:styleId="371">
    <w:name w:val="Стиль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character" w:customStyle="1" w:styleId="372">
    <w:name w:val="Номер Знак"/>
    <w:link w:val="373"/>
    <w:locked/>
    <w:uiPriority w:val="0"/>
    <w:rPr>
      <w:b/>
      <w:bCs/>
    </w:rPr>
  </w:style>
  <w:style w:type="paragraph" w:customStyle="1" w:styleId="373">
    <w:name w:val="Номер"/>
    <w:basedOn w:val="1"/>
    <w:link w:val="372"/>
    <w:qFormat/>
    <w:uiPriority w:val="0"/>
    <w:pPr>
      <w:tabs>
        <w:tab w:val="left" w:pos="480"/>
        <w:tab w:val="left" w:pos="720"/>
      </w:tabs>
      <w:spacing w:before="120"/>
      <w:ind w:left="482" w:hanging="482"/>
      <w:jc w:val="both"/>
    </w:pPr>
    <w:rPr>
      <w:rFonts w:ascii="Calibri" w:hAnsi="Calibri" w:eastAsia="SimSun"/>
      <w:b/>
      <w:bCs/>
      <w:sz w:val="20"/>
      <w:szCs w:val="20"/>
    </w:rPr>
  </w:style>
  <w:style w:type="paragraph" w:customStyle="1" w:styleId="374">
    <w:name w:val="ConsPlusDocList"/>
    <w:qFormat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375">
    <w:name w:val="ConsNonformat"/>
    <w:qFormat/>
    <w:uiPriority w:val="0"/>
    <w:pPr>
      <w:widowControl w:val="0"/>
      <w:autoSpaceDE w:val="0"/>
      <w:autoSpaceDN w:val="0"/>
    </w:pPr>
    <w:rPr>
      <w:rFonts w:ascii="Consultant" w:hAnsi="Consultant" w:eastAsia="Times New Roman" w:cs="Consultant"/>
      <w:sz w:val="24"/>
      <w:szCs w:val="24"/>
      <w:lang w:val="ru-RU" w:eastAsia="ru-RU" w:bidi="ar-SA"/>
    </w:rPr>
  </w:style>
  <w:style w:type="paragraph" w:customStyle="1" w:styleId="376">
    <w:name w:val="Обычный + 13 пт"/>
    <w:basedOn w:val="6"/>
    <w:next w:val="1"/>
    <w:qFormat/>
    <w:uiPriority w:val="99"/>
    <w:pPr>
      <w:keepNext/>
      <w:tabs>
        <w:tab w:val="clear" w:pos="1008"/>
      </w:tabs>
      <w:spacing w:before="0" w:after="0" w:line="360" w:lineRule="auto"/>
      <w:ind w:left="0" w:firstLine="720"/>
      <w:jc w:val="left"/>
    </w:pPr>
    <w:rPr>
      <w:rFonts w:ascii="Times New Roman" w:hAnsi="Times New Roman"/>
      <w:b w:val="0"/>
      <w:bCs w:val="0"/>
      <w:i w:val="0"/>
      <w:iCs w:val="0"/>
    </w:rPr>
  </w:style>
  <w:style w:type="paragraph" w:customStyle="1" w:styleId="377">
    <w:name w:val="search_p1"/>
    <w:basedOn w:val="1"/>
    <w:qFormat/>
    <w:uiPriority w:val="0"/>
    <w:pPr>
      <w:spacing w:before="100" w:beforeAutospacing="1" w:after="100" w:afterAutospacing="1"/>
    </w:pPr>
  </w:style>
  <w:style w:type="paragraph" w:customStyle="1" w:styleId="378">
    <w:name w:val="table-box1"/>
    <w:basedOn w:val="1"/>
    <w:uiPriority w:val="0"/>
    <w:pPr>
      <w:ind w:left="300"/>
    </w:pPr>
    <w:rPr>
      <w:rFonts w:ascii="Arial" w:hAnsi="Arial" w:cs="Arial"/>
      <w:sz w:val="17"/>
      <w:szCs w:val="17"/>
    </w:rPr>
  </w:style>
  <w:style w:type="paragraph" w:customStyle="1" w:styleId="379">
    <w:name w:val="Pa1"/>
    <w:basedOn w:val="1"/>
    <w:next w:val="1"/>
    <w:qFormat/>
    <w:uiPriority w:val="0"/>
    <w:pPr>
      <w:autoSpaceDE w:val="0"/>
      <w:autoSpaceDN w:val="0"/>
      <w:adjustRightInd w:val="0"/>
      <w:spacing w:line="241" w:lineRule="atLeast"/>
    </w:pPr>
    <w:rPr>
      <w:rFonts w:ascii="XQACCY+PragmaticaCondC" w:hAnsi="XQACCY+PragmaticaCondC" w:eastAsia="Calibri"/>
      <w:lang w:eastAsia="en-US"/>
    </w:rPr>
  </w:style>
  <w:style w:type="paragraph" w:customStyle="1" w:styleId="380">
    <w:name w:val="Pa2"/>
    <w:basedOn w:val="1"/>
    <w:next w:val="1"/>
    <w:uiPriority w:val="0"/>
    <w:pPr>
      <w:autoSpaceDE w:val="0"/>
      <w:autoSpaceDN w:val="0"/>
      <w:adjustRightInd w:val="0"/>
      <w:spacing w:line="241" w:lineRule="atLeast"/>
    </w:pPr>
    <w:rPr>
      <w:rFonts w:ascii="XQACCY+PragmaticaCondC" w:hAnsi="XQACCY+PragmaticaCondC" w:eastAsia="Calibri"/>
      <w:lang w:eastAsia="en-US"/>
    </w:rPr>
  </w:style>
  <w:style w:type="paragraph" w:customStyle="1" w:styleId="381">
    <w:name w:val="text"/>
    <w:basedOn w:val="1"/>
    <w:uiPriority w:val="0"/>
    <w:pPr>
      <w:spacing w:before="100" w:beforeAutospacing="1" w:after="100" w:afterAutospacing="1"/>
    </w:pPr>
  </w:style>
  <w:style w:type="paragraph" w:customStyle="1" w:styleId="382">
    <w:name w:val="msonormalbullet1.gif"/>
    <w:basedOn w:val="1"/>
    <w:uiPriority w:val="0"/>
    <w:pPr>
      <w:spacing w:before="100" w:beforeAutospacing="1" w:after="100" w:afterAutospacing="1"/>
    </w:pPr>
    <w:rPr>
      <w:color w:val="000000"/>
    </w:rPr>
  </w:style>
  <w:style w:type="paragraph" w:customStyle="1" w:styleId="383">
    <w:name w:val="msonormalbullet3.gif"/>
    <w:basedOn w:val="1"/>
    <w:qFormat/>
    <w:uiPriority w:val="0"/>
    <w:pPr>
      <w:spacing w:before="100" w:beforeAutospacing="1" w:after="100" w:afterAutospacing="1"/>
    </w:pPr>
    <w:rPr>
      <w:color w:val="000000"/>
    </w:rPr>
  </w:style>
  <w:style w:type="character" w:customStyle="1" w:styleId="384">
    <w:name w:val="blk"/>
    <w:qFormat/>
    <w:uiPriority w:val="0"/>
  </w:style>
  <w:style w:type="character" w:customStyle="1" w:styleId="385">
    <w:name w:val="postbody"/>
    <w:qFormat/>
    <w:uiPriority w:val="0"/>
    <w:rPr>
      <w:rFonts w:hint="default" w:ascii="Times New Roman" w:hAnsi="Times New Roman" w:cs="Times New Roman"/>
    </w:rPr>
  </w:style>
  <w:style w:type="character" w:customStyle="1" w:styleId="386">
    <w:name w:val="Font Style33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387">
    <w:name w:val="Font Style59"/>
    <w:uiPriority w:val="99"/>
    <w:rPr>
      <w:rFonts w:hint="default" w:ascii="Times New Roman" w:hAnsi="Times New Roman" w:cs="Times New Roman"/>
      <w:sz w:val="26"/>
      <w:szCs w:val="26"/>
    </w:rPr>
  </w:style>
  <w:style w:type="character" w:customStyle="1" w:styleId="388">
    <w:name w:val="Font Style64"/>
    <w:uiPriority w:val="99"/>
    <w:rPr>
      <w:rFonts w:hint="default" w:ascii="Times New Roman" w:hAnsi="Times New Roman" w:cs="Times New Roman"/>
      <w:sz w:val="16"/>
      <w:szCs w:val="16"/>
    </w:rPr>
  </w:style>
  <w:style w:type="character" w:customStyle="1" w:styleId="389">
    <w:name w:val="Font Style65"/>
    <w:qFormat/>
    <w:uiPriority w:val="99"/>
    <w:rPr>
      <w:rFonts w:hint="default" w:ascii="Times New Roman" w:hAnsi="Times New Roman" w:cs="Times New Roman"/>
      <w:b/>
      <w:bCs/>
      <w:sz w:val="18"/>
      <w:szCs w:val="18"/>
    </w:rPr>
  </w:style>
  <w:style w:type="character" w:customStyle="1" w:styleId="390">
    <w:name w:val="Font Style66"/>
    <w:qFormat/>
    <w:uiPriority w:val="99"/>
    <w:rPr>
      <w:rFonts w:hint="default" w:ascii="Times New Roman" w:hAnsi="Times New Roman" w:cs="Times New Roman"/>
      <w:b/>
      <w:bCs/>
      <w:sz w:val="18"/>
      <w:szCs w:val="18"/>
    </w:rPr>
  </w:style>
  <w:style w:type="character" w:customStyle="1" w:styleId="391">
    <w:name w:val="Font Style67"/>
    <w:qFormat/>
    <w:uiPriority w:val="99"/>
    <w:rPr>
      <w:rFonts w:hint="default" w:ascii="Times New Roman" w:hAnsi="Times New Roman" w:cs="Times New Roman"/>
      <w:b/>
      <w:bCs/>
      <w:sz w:val="18"/>
      <w:szCs w:val="18"/>
    </w:rPr>
  </w:style>
  <w:style w:type="character" w:customStyle="1" w:styleId="392">
    <w:name w:val="b-dotted-line__left3"/>
    <w:uiPriority w:val="0"/>
    <w:rPr>
      <w:vanish/>
      <w:spacing w:val="0"/>
    </w:rPr>
  </w:style>
  <w:style w:type="character" w:customStyle="1" w:styleId="393">
    <w:name w:val="b-dotted-line__title1"/>
    <w:uiPriority w:val="0"/>
  </w:style>
  <w:style w:type="character" w:customStyle="1" w:styleId="394">
    <w:name w:val="b-dotted-line__content2"/>
    <w:qFormat/>
    <w:uiPriority w:val="0"/>
    <w:rPr>
      <w:vanish/>
    </w:rPr>
  </w:style>
  <w:style w:type="character" w:customStyle="1" w:styleId="395">
    <w:name w:val="color-3"/>
    <w:uiPriority w:val="0"/>
    <w:rPr>
      <w:vanish/>
      <w:color w:val="253748"/>
    </w:rPr>
  </w:style>
  <w:style w:type="character" w:customStyle="1" w:styleId="396">
    <w:name w:val="A0"/>
    <w:qFormat/>
    <w:uiPriority w:val="99"/>
    <w:rPr>
      <w:rFonts w:hint="default" w:ascii="XQACCY+PragmaticaCondC" w:hAnsi="XQACCY+PragmaticaCondC" w:cs="XQACCY+PragmaticaCondC"/>
      <w:color w:val="000000"/>
      <w:sz w:val="16"/>
      <w:szCs w:val="16"/>
    </w:rPr>
  </w:style>
  <w:style w:type="character" w:customStyle="1" w:styleId="397">
    <w:name w:val="A3"/>
    <w:qFormat/>
    <w:uiPriority w:val="99"/>
    <w:rPr>
      <w:rFonts w:hint="default" w:ascii="XQACCY+PragmaticaCondC" w:hAnsi="XQACCY+PragmaticaCondC" w:cs="XQACCY+PragmaticaCondC"/>
      <w:color w:val="000000"/>
      <w:sz w:val="10"/>
      <w:szCs w:val="10"/>
    </w:rPr>
  </w:style>
  <w:style w:type="character" w:customStyle="1" w:styleId="398">
    <w:name w:val="dfaq"/>
    <w:qFormat/>
    <w:uiPriority w:val="0"/>
  </w:style>
  <w:style w:type="paragraph" w:customStyle="1" w:styleId="399">
    <w:name w:val="msoheaderbullet1.gif"/>
    <w:basedOn w:val="1"/>
    <w:qFormat/>
    <w:uiPriority w:val="0"/>
    <w:pPr>
      <w:spacing w:before="100" w:beforeAutospacing="1" w:after="100" w:afterAutospacing="1"/>
    </w:pPr>
  </w:style>
  <w:style w:type="paragraph" w:customStyle="1" w:styleId="400">
    <w:name w:val="msoheaderbullet2.gif"/>
    <w:basedOn w:val="1"/>
    <w:uiPriority w:val="0"/>
    <w:pPr>
      <w:spacing w:before="100" w:beforeAutospacing="1" w:after="100" w:afterAutospacing="1"/>
    </w:pPr>
  </w:style>
  <w:style w:type="paragraph" w:customStyle="1" w:styleId="401">
    <w:name w:val="msoheaderbullet3.gif"/>
    <w:basedOn w:val="1"/>
    <w:qFormat/>
    <w:uiPriority w:val="0"/>
    <w:pPr>
      <w:spacing w:before="100" w:beforeAutospacing="1" w:after="100" w:afterAutospacing="1"/>
    </w:pPr>
  </w:style>
  <w:style w:type="paragraph" w:customStyle="1" w:styleId="402">
    <w:name w:val="1bullet1.gif"/>
    <w:basedOn w:val="1"/>
    <w:qFormat/>
    <w:uiPriority w:val="0"/>
    <w:pPr>
      <w:spacing w:before="100" w:beforeAutospacing="1" w:after="100" w:afterAutospacing="1"/>
    </w:pPr>
  </w:style>
  <w:style w:type="paragraph" w:customStyle="1" w:styleId="403">
    <w:name w:val="1bullet3.gif"/>
    <w:basedOn w:val="1"/>
    <w:qFormat/>
    <w:uiPriority w:val="0"/>
    <w:pPr>
      <w:spacing w:before="100" w:beforeAutospacing="1" w:after="100" w:afterAutospacing="1"/>
    </w:pPr>
  </w:style>
  <w:style w:type="paragraph" w:customStyle="1" w:styleId="404">
    <w:name w:val="1bullet2.gif"/>
    <w:basedOn w:val="1"/>
    <w:uiPriority w:val="0"/>
    <w:pPr>
      <w:spacing w:before="100" w:beforeAutospacing="1" w:after="100" w:afterAutospacing="1"/>
    </w:pPr>
  </w:style>
  <w:style w:type="paragraph" w:customStyle="1" w:styleId="405">
    <w:name w:val="----"/>
    <w:qFormat/>
    <w:uiPriority w:val="0"/>
    <w:pPr>
      <w:spacing w:line="276" w:lineRule="auto"/>
      <w:ind w:firstLine="709"/>
      <w:jc w:val="both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406">
    <w:name w:val="Заголовок 4;H4"/>
    <w:qFormat/>
    <w:uiPriority w:val="0"/>
    <w:pPr>
      <w:spacing w:before="240" w:after="60"/>
      <w:ind w:left="864" w:hanging="864"/>
      <w:jc w:val="both"/>
    </w:pPr>
    <w:rPr>
      <w:rFonts w:ascii="Arial" w:hAnsi="Arial" w:eastAsia="Times New Roman" w:cs="Times New Roman"/>
      <w:sz w:val="24"/>
      <w:lang w:val="ru-RU" w:eastAsia="ru-RU" w:bidi="ar-SA"/>
    </w:rPr>
  </w:style>
  <w:style w:type="paragraph" w:customStyle="1" w:styleId="407">
    <w:name w:val="Основной текст с отступом 2;Знак;Знак1;Знак11"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408">
    <w:name w:val="Обычный + 13 пт;По ширине;Междустр.интервал:  полуторный"/>
    <w:uiPriority w:val="0"/>
    <w:pPr>
      <w:spacing w:line="360" w:lineRule="auto"/>
      <w:ind w:firstLine="720"/>
    </w:pPr>
    <w:rPr>
      <w:rFonts w:ascii="Times New Roman" w:hAnsi="Times New Roman" w:eastAsia="Times New Roman" w:cs="Times New Roman"/>
      <w:b/>
      <w:i/>
      <w:sz w:val="26"/>
      <w:lang w:val="ru-RU" w:eastAsia="ru-RU" w:bidi="ar-SA"/>
    </w:rPr>
  </w:style>
  <w:style w:type="paragraph" w:customStyle="1" w:styleId="409">
    <w:name w:val="Заголовок 3;H3"/>
    <w:qFormat/>
    <w:uiPriority w:val="0"/>
    <w:pPr>
      <w:spacing w:before="240" w:after="60"/>
    </w:pPr>
    <w:rPr>
      <w:rFonts w:ascii="Cambria" w:hAnsi="Cambria" w:eastAsia="Times New Roman" w:cs="Times New Roman"/>
      <w:b/>
      <w:sz w:val="26"/>
      <w:lang w:val="ru-RU" w:eastAsia="ru-RU" w:bidi="ar-SA"/>
    </w:rPr>
  </w:style>
  <w:style w:type="paragraph" w:customStyle="1" w:styleId="410">
    <w:name w:val="Обычный91"/>
    <w:qFormat/>
    <w:uiPriority w:val="0"/>
    <w:pPr>
      <w:spacing w:line="300" w:lineRule="auto"/>
      <w:ind w:firstLine="720"/>
      <w:jc w:val="both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411">
    <w:name w:val="Основной текст;Список 1"/>
    <w:uiPriority w:val="0"/>
    <w:pPr>
      <w:spacing w:after="120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412">
    <w:name w:val="Обычный10"/>
    <w:uiPriority w:val="0"/>
    <w:pPr>
      <w:spacing w:line="300" w:lineRule="auto"/>
      <w:ind w:firstLine="720"/>
      <w:jc w:val="both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413">
    <w:name w:val="Абзац списка;Осн.текст"/>
    <w:qFormat/>
    <w:uiPriority w:val="0"/>
    <w:pPr>
      <w:spacing w:after="200" w:line="276" w:lineRule="auto"/>
      <w:ind w:left="720"/>
    </w:pPr>
    <w:rPr>
      <w:rFonts w:ascii="Calibri" w:hAnsi="Calibri" w:eastAsia="Times New Roman" w:cs="Times New Roman"/>
      <w:sz w:val="22"/>
      <w:lang w:val="ru-RU" w:eastAsia="ru-RU" w:bidi="ar-SA"/>
    </w:rPr>
  </w:style>
  <w:style w:type="paragraph" w:customStyle="1" w:styleId="414">
    <w:name w:val="Верхний колонтитул;Linie;header"/>
    <w:qFormat/>
    <w:uiPriority w:val="0"/>
    <w:rPr>
      <w:rFonts w:ascii="Calibri" w:hAnsi="Calibri" w:eastAsia="Times New Roman" w:cs="Times New Roman"/>
      <w:sz w:val="22"/>
      <w:lang w:val="ru-RU" w:eastAsia="ru-RU" w:bidi="ar-SA"/>
    </w:rPr>
  </w:style>
  <w:style w:type="paragraph" w:customStyle="1" w:styleId="415">
    <w:name w:val="Заголовок;Название;Знак Знак Знак Знак Знак Знак Знак Знак;Знак Знак Знак Знак Знак Знак;Знак Знак Знак;Знак Знак Знак Знак;Знак Знак Знак1;Знак2;Знак2 Знак;Знак Знак Знак Знак Знак1"/>
    <w:qFormat/>
    <w:uiPriority w:val="0"/>
    <w:pPr>
      <w:ind w:firstLine="680"/>
      <w:jc w:val="center"/>
    </w:pPr>
    <w:rPr>
      <w:rFonts w:ascii="Times New Roman" w:hAnsi="Times New Roman" w:eastAsia="Times New Roman" w:cs="Times New Roman"/>
      <w:b/>
      <w:sz w:val="24"/>
      <w:lang w:val="ru-RU" w:eastAsia="ru-RU" w:bidi="ar-SA"/>
    </w:rPr>
  </w:style>
  <w:style w:type="paragraph" w:customStyle="1" w:styleId="416">
    <w:name w:val="Заголовок 1;H1 Знак Знак;Глава Знак Знак;Заголовок 1 Знак Знак Знак;Заголовок 1 Знак1 Знак Знак Знак;H1 Знак1 Знак Знак Знак;Заголовок 1 Знак Знак Знак Знак Знак;H1 Знак Знак Знак Знак Знак;Заголовок 1 Знак1 Знак Знак Знак Знак Знак;H1"/>
    <w:uiPriority w:val="0"/>
    <w:pPr>
      <w:spacing w:before="108" w:after="108"/>
      <w:jc w:val="center"/>
    </w:pPr>
    <w:rPr>
      <w:rFonts w:ascii="Arial" w:hAnsi="Arial" w:eastAsia="Times New Roman" w:cs="Times New Roman"/>
      <w:b/>
      <w:color w:val="000080"/>
      <w:lang w:val="ru-RU" w:eastAsia="ru-RU" w:bidi="ar-SA"/>
    </w:rPr>
  </w:style>
  <w:style w:type="paragraph" w:customStyle="1" w:styleId="417">
    <w:name w:val="Заголовок 5;H5"/>
    <w:qFormat/>
    <w:uiPriority w:val="0"/>
    <w:pPr>
      <w:spacing w:before="240" w:after="60"/>
      <w:ind w:left="1008" w:hanging="1008"/>
      <w:jc w:val="both"/>
    </w:pPr>
    <w:rPr>
      <w:rFonts w:ascii="Calibri" w:hAnsi="Calibri" w:eastAsia="Times New Roman" w:cs="Times New Roman"/>
      <w:b/>
      <w:i/>
      <w:sz w:val="26"/>
      <w:lang w:val="ru-RU" w:eastAsia="ru-RU" w:bidi="ar-SA"/>
    </w:rPr>
  </w:style>
  <w:style w:type="paragraph" w:customStyle="1" w:styleId="418">
    <w:name w:val="Т-1;5;Текст14-1"/>
    <w:qFormat/>
    <w:uiPriority w:val="0"/>
    <w:pPr>
      <w:spacing w:line="360" w:lineRule="auto"/>
      <w:ind w:firstLine="720"/>
      <w:jc w:val="both"/>
    </w:pPr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customStyle="1" w:styleId="419">
    <w:name w:val="Текст;Текст Знак1 Знак;Текст Знак Знак Знак;Текст Знак2 Знак Знак Знак;Текст Знак3 Знак Знак Знак Знак;Текст Знак2 Знак Знак1 Знак Знак Знак;Текст Знак Знак Знак Знак Знак Знак Знак;Текст Знак1 Знак Знак Знак Знак Знак1 Знак Знак"/>
    <w:qFormat/>
    <w:uiPriority w:val="0"/>
    <w:rPr>
      <w:rFonts w:ascii="Courier New" w:hAnsi="Courier New" w:eastAsia="Times New Roman" w:cs="Times New Roman"/>
      <w:lang w:val="ru-RU" w:eastAsia="ru-RU" w:bidi="ar-SA"/>
    </w:rPr>
  </w:style>
  <w:style w:type="paragraph" w:customStyle="1" w:styleId="420">
    <w:name w:val="Заголовок 2;H2;H21;Numbered text 3;h2;H22;H23;H24;H211;H25;H212;H221;H231;H241;H2111;H26;H213;H222;H232;H242;H2112;H27;H214;H28;H29;H210;H215;H216;H217;H218;H219;H220;H2110;H223;H2113;H224;H225;H226;H227;H228;H229;H230;H233;H234;H235"/>
    <w:uiPriority w:val="0"/>
    <w:pPr>
      <w:spacing w:before="240" w:after="60"/>
    </w:pPr>
    <w:rPr>
      <w:rFonts w:ascii="Cambria" w:hAnsi="Cambria" w:eastAsia="Times New Roman" w:cs="Times New Roman"/>
      <w:b/>
      <w:i/>
      <w:sz w:val="28"/>
      <w:lang w:val="ru-RU" w:eastAsia="ru-RU" w:bidi="ar-SA"/>
    </w:rPr>
  </w:style>
  <w:style w:type="paragraph" w:customStyle="1" w:styleId="421">
    <w:name w:val="normalcxspmiddlebullet1.gif"/>
    <w:basedOn w:val="1"/>
    <w:qFormat/>
    <w:uiPriority w:val="0"/>
    <w:pPr>
      <w:spacing w:before="100" w:beforeAutospacing="1" w:after="100" w:afterAutospacing="1"/>
    </w:pPr>
  </w:style>
  <w:style w:type="paragraph" w:customStyle="1" w:styleId="422">
    <w:name w:val="normalcxspmiddlebullet3.gif"/>
    <w:basedOn w:val="1"/>
    <w:uiPriority w:val="0"/>
    <w:pPr>
      <w:spacing w:before="100" w:beforeAutospacing="1" w:after="100" w:afterAutospacing="1"/>
    </w:pPr>
  </w:style>
  <w:style w:type="paragraph" w:customStyle="1" w:styleId="423">
    <w:name w:val="Основной текст12"/>
    <w:basedOn w:val="1"/>
    <w:qFormat/>
    <w:uiPriority w:val="0"/>
    <w:pPr>
      <w:widowControl w:val="0"/>
      <w:shd w:val="clear" w:color="auto" w:fill="FFFFFF"/>
      <w:spacing w:after="60" w:line="326" w:lineRule="exact"/>
      <w:ind w:hanging="700"/>
      <w:jc w:val="center"/>
    </w:pPr>
    <w:rPr>
      <w:rFonts w:eastAsia="Calibri"/>
      <w:spacing w:val="7"/>
      <w:sz w:val="23"/>
      <w:szCs w:val="23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ФСИН</Company>
  <Pages>5</Pages>
  <Words>1442</Words>
  <Characters>8224</Characters>
  <Lines>68</Lines>
  <Paragraphs>19</Paragraphs>
  <TotalTime>134</TotalTime>
  <ScaleCrop>false</ScaleCrop>
  <LinksUpToDate>false</LinksUpToDate>
  <CharactersWithSpaces>9647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2022-04-15T13:17:00Z</dcterms:created>
  <dc:creator>OEM</dc:creator>
  <cp:lastModifiedBy>1</cp:lastModifiedBy>
  <cp:lastPrinted>2022-04-15T12:04:00Z</cp:lastPrinted>
  <dcterms:modified xsi:type="dcterms:W3CDTF">2022-04-24T18:00:47Z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F251CD3D0A1C46E699790BE7C183F090</vt:lpwstr>
  </property>
</Properties>
</file>