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0" w:beforeLines="50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default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685800</wp:posOffset>
            </wp:positionV>
            <wp:extent cx="1638300" cy="4467225"/>
            <wp:effectExtent l="0" t="0" r="0" b="13335"/>
            <wp:wrapSquare wrapText="bothSides"/>
            <wp:docPr id="32" name="Изображение 32" descr="tactic+-[Восстановлен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 32" descr="tactic+-[Восстановлен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color w:val="201E1E"/>
          <w:w w:val="50"/>
          <w:sz w:val="44"/>
          <w:lang w:val="ru-RU"/>
        </w:rPr>
        <w:drawing>
          <wp:inline distT="0" distB="0" distL="114300" distR="114300">
            <wp:extent cx="1472565" cy="1472565"/>
            <wp:effectExtent l="0" t="0" r="5715" b="5715"/>
            <wp:docPr id="1" name="Изображение 1" descr="logo_red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logo_red+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s1032" o:spid="_x0000_s1032" o:spt="202" type="#_x0000_t202" style="position:absolute;left:0pt;margin-top:608.25pt;height:28.5pt;width:180.7pt;mso-position-horizontal:center;z-index:251662336;mso-width-relative:page;mso-height-relative:page;" fillcolor="#FFFFFF" filled="f" stroked="f" coordsize="21600,21600">
            <v:path/>
            <v:fill on="f" color2="#FFFFFF" o:opacity2="65536f" focussize="0,0"/>
            <v:stroke on="f"/>
            <v:imagedata o:title=""/>
            <o:lock v:ext="edit" grouping="f" rotation="f" text="f" aspectratio="f"/>
            <v:textbox>
              <w:txbxContent>
                <w:p>
                  <w:pPr>
                    <w:ind w:left="0" w:leftChars="0" w:right="0" w:rightChars="0" w:firstLine="0" w:firstLineChars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sz w:val="24"/>
                      <w:lang w:val="en-US"/>
                    </w:rPr>
                    <w:t>Due Date]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</w:pPr>
                </w:p>
              </w:txbxContent>
            </v:textbox>
          </v:shape>
        </w:pict>
      </w:r>
    </w:p>
    <w:p>
      <w:pPr>
        <w:spacing w:before="0" w:line="232" w:lineRule="auto"/>
        <w:ind w:left="2072" w:right="2000" w:firstLine="0"/>
        <w:jc w:val="center"/>
        <w:rPr>
          <w:rFonts w:hint="default"/>
          <w:color w:val="201E1E"/>
          <w:w w:val="50"/>
          <w:sz w:val="44"/>
          <w:lang w:val="ru-RU"/>
        </w:rPr>
        <w:sectPr>
          <w:pgSz w:w="8391" w:h="11906"/>
          <w:pgMar w:top="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  <w:r>
        <w:pict>
          <v:shape id="_x0000_s1029" o:spid="_x0000_s1029" o:spt="202" type="#_x0000_t202" style="position:absolute;left:0pt;margin-left:-85.6pt;margin-top:276.4pt;height:39.4pt;width:211.5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4"/>
                    <w:bidi w:val="0"/>
                    <w:jc w:val="center"/>
                    <w:rPr>
                      <w:rFonts w:hint="eastAsia"/>
                      <w:lang w:eastAsia="zh-CN"/>
                    </w:rPr>
                  </w:pPr>
                  <w:r>
                    <w:t>Инструкция по эксплуатации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.5pt;margin-top:69.5pt;height:84.25pt;width:196.1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left="0" w:leftChars="0" w:right="0" w:rightChars="0" w:firstLine="0" w:firstLineChars="0"/>
                    <w:jc w:val="both"/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snapToGrid/>
                      <w:color w:val="000000"/>
                      <w:sz w:val="44"/>
                      <w:u w:val="none" w:color="auto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snapToGrid/>
                      <w:color w:val="000000"/>
                      <w:sz w:val="44"/>
                      <w:u w:val="none" w:color="auto"/>
                      <w:lang w:val="ru-RU"/>
                    </w:rPr>
                    <w:t>Цифровая рация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auto"/>
                      <w:sz w:val="44"/>
                      <w:szCs w:val="44"/>
                      <w:lang w:val="ru-RU"/>
                    </w:rPr>
                    <w:t>КОМБАТ-44 ТАКТИК ПЛЮС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/>
                      <w:b/>
                      <w:bCs/>
                      <w:color w:val="auto"/>
                      <w:sz w:val="36"/>
                      <w:lang w:val="ru-RU"/>
                    </w:rPr>
                  </w:pP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Частотный диапазон: 136 -174 мГц или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</w:rPr>
        <w:t>430 - 470 мГц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1000 каналов памяти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Дистанционное управление радиостанцией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Бесшумный режим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Цветной LCD-дисплей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Обмен текстовыми сообщениями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Функции   шифрования CTCSS и DCS - кодирование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Аналоговая и цифровая связь VOX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Сканирование каналов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Цифровой протокол ETSITS102 361-1,-2,-3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Поддержка Tier I и Tier II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DTMF-кодирование и декодиров</w:t>
      </w:r>
      <w:r>
        <w:rPr>
          <w:rFonts w:hint="default"/>
          <w:sz w:val="20"/>
          <w:szCs w:val="20"/>
          <w:lang w:val="ru-RU"/>
        </w:rPr>
        <w:t>а</w:t>
      </w:r>
      <w:r>
        <w:rPr>
          <w:rFonts w:hint="default"/>
          <w:sz w:val="20"/>
          <w:szCs w:val="20"/>
        </w:rPr>
        <w:t>ние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Приватные  и групповые  вызовы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IP67 уровень защиты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ind w:left="420" w:leftChars="0" w:hanging="420" w:firstLineChars="0"/>
        <w:textAlignment w:val="auto"/>
        <w:rPr>
          <w:sz w:val="20"/>
          <w:szCs w:val="20"/>
        </w:rPr>
      </w:pPr>
      <w:r>
        <w:rPr>
          <w:rFonts w:hint="default"/>
          <w:sz w:val="20"/>
          <w:szCs w:val="20"/>
        </w:rPr>
        <w:t>GPS - опционально</w:t>
      </w: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  </w:t>
      </w: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  <w:b/>
          <w:bCs/>
        </w:rPr>
      </w:pP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  <w:b/>
          <w:bCs/>
        </w:rPr>
      </w:pP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  <w:b/>
          <w:bCs/>
        </w:rPr>
      </w:pP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  <w:b/>
          <w:bCs/>
        </w:rPr>
      </w:pP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  <w:b/>
          <w:bCs/>
        </w:rPr>
      </w:pPr>
    </w:p>
    <w:p>
      <w:pPr>
        <w:numPr>
          <w:ilvl w:val="0"/>
          <w:numId w:val="0"/>
        </w:numPr>
        <w:ind w:leftChars="0" w:right="0" w:rightChars="0"/>
        <w:jc w:val="both"/>
        <w:rPr>
          <w:rFonts w:hint="default"/>
        </w:rPr>
      </w:pPr>
      <w:r>
        <w:rPr>
          <w:rFonts w:hint="default"/>
          <w:b/>
          <w:bCs/>
        </w:rPr>
        <w:t>Перед началом работы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Прочтите следующие краткие инструкции. Несоблюдение этих правил может привести к опасности для жизни или нарушению закона.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Не используйте радио в огнеопасных и взрывоопасных зонах.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Не используйте радиостанцию без антенны или с повреждённой антенной.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Не пытайтесь вскрыть радиостанцию. Техническое обслуживание должно производиться только техническими специалистами.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Не используйте рацию в больницах и медицинских пунктах без согласования с медицинским персоналом.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 автомобиле не размещайте радиостанцию в области развертывания подушки безопасности.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Не храните радиостанцию под прямыми лучами солнца.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Рекомендуемое расстояние от радиостанции до лица - 5 см.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При появлении резкого запаха из радиостанции или дыма, немедленно выключите её и обратитесь в сервисный центр.</w:t>
      </w:r>
    </w:p>
    <w:p>
      <w:pPr>
        <w:numPr>
          <w:ilvl w:val="0"/>
          <w:numId w:val="2"/>
        </w:numPr>
        <w:ind w:left="420" w:leftChars="0" w:right="0" w:righ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</w:rPr>
        <w:t>Не пытайтесь работать на передачу слишком  долго, так как радиостанция может сильно нагреться</w:t>
      </w:r>
      <w:r>
        <w:rPr>
          <w:rFonts w:hint="default"/>
          <w:sz w:val="20"/>
          <w:szCs w:val="20"/>
          <w:lang w:val="ru-RU"/>
        </w:rPr>
        <w:t>.</w:t>
      </w:r>
    </w:p>
    <w:sdt>
      <w:sdtPr>
        <w:rPr>
          <w:rFonts w:ascii="SimSun" w:hAnsi="SimSun" w:eastAsia="SimSun" w:cs="Arial MT"/>
          <w:sz w:val="21"/>
          <w:szCs w:val="22"/>
          <w:lang w:val="ru-RU" w:eastAsia="en-US" w:bidi="ar-SA"/>
        </w:rPr>
        <w:id w:val="147464805"/>
        <w15:color w:val="DBDBDB"/>
        <w:docPartObj>
          <w:docPartGallery w:val="Table of Contents"/>
          <w:docPartUnique/>
        </w:docPartObj>
      </w:sdtPr>
      <w:sdtEndPr>
        <w:rPr>
          <w:rFonts w:hint="default" w:ascii="Arial MT" w:hAnsi="Arial MT" w:eastAsia="Arial MT" w:cs="Arial MT"/>
          <w:b/>
          <w:sz w:val="22"/>
          <w:szCs w:val="20"/>
          <w:lang w:val="ru-RU" w:eastAsia="en-US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SimSun" w:hAnsi="SimSun" w:eastAsia="SimSun"/>
              <w:sz w:val="21"/>
            </w:rPr>
            <w:t>Оглавление</w:t>
          </w:r>
        </w:p>
        <w:p>
          <w:pPr>
            <w:pStyle w:val="16"/>
            <w:tabs>
              <w:tab w:val="right" w:leader="dot" w:pos="6951"/>
            </w:tabs>
            <w:rPr>
              <w:rFonts w:hint="default"/>
              <w:b w:val="0"/>
              <w:bCs w:val="0"/>
              <w:szCs w:val="20"/>
              <w:lang w:val="ru-RU" w:eastAsia="en-US"/>
            </w:rPr>
          </w:pPr>
          <w:r>
            <w:rPr>
              <w:rFonts w:hint="default"/>
              <w:b w:val="0"/>
              <w:bCs w:val="0"/>
              <w:sz w:val="20"/>
              <w:szCs w:val="20"/>
              <w:lang w:val="ru-RU" w:eastAsia="en-US"/>
            </w:rPr>
            <w:t>Описание частей рации</w:t>
          </w:r>
          <w:r>
            <w:rPr>
              <w:rFonts w:hint="default"/>
              <w:b w:val="0"/>
              <w:bCs w:val="0"/>
              <w:sz w:val="2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 w:val="20"/>
              <w:szCs w:val="20"/>
              <w:lang w:val="ru-RU" w:eastAsia="en-US"/>
            </w:rPr>
            <w:instrText xml:space="preserve">TOC \o "1-2" \h \u </w:instrText>
          </w:r>
          <w:r>
            <w:rPr>
              <w:rFonts w:hint="default"/>
              <w:b w:val="0"/>
              <w:bCs w:val="0"/>
              <w:sz w:val="2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_Toc18590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_Toc18590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rFonts w:hint="default"/>
              <w:b w:val="0"/>
              <w:bCs w:val="0"/>
              <w:szCs w:val="20"/>
              <w:lang w:val="ru-RU" w:eastAsia="en-US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t>Описание иконок экрана</w: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_Toc18590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_Toc18590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_Toc20939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lang w:val="ru-RU"/>
            </w:rPr>
            <w:t>Комплект поставки: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_Toc20939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_Toc12482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Аккумуляторная батарея.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_Toc12482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_Toc5053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</w:rPr>
            <w:t>Последовательность зарядки: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_Toc5053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_Toc13706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А</w:t>
          </w:r>
          <w:r>
            <w:rPr>
              <w:b w:val="0"/>
              <w:bCs w:val="0"/>
              <w:lang w:val="ru-RU"/>
            </w:rPr>
            <w:t>нтенна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_Toc13706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_Toc19227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Установка и удаление аксессуаров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_Toc19227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_Toc18413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Установка аккумуляторной батареи: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_Toc18413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_Toc19861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Удаление аккумуляторной батареи: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_Toc19861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_Toc27183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lang w:val="ru-RU"/>
            </w:rPr>
            <w:t>Установка антенны: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_Toc27183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3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_Toc26079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lang w:val="ru-RU"/>
            </w:rPr>
            <w:t>Для удаления антенны: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_Toc26079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3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_Toc18143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lang w:val="ru-RU"/>
            </w:rPr>
            <w:t>Использование аксессуарного разъема.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_Toc18143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3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_Toc24608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lang w:val="ru-RU"/>
            </w:rPr>
            <w:t>Для удаления клипсы: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_Toc24608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4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_Toc475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Приём и передача.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_Toc475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4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_Toc30880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При приёме аналогового или группового радиосигнала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_Toc30880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4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_Toc21283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Для проведения радиосвязи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_Toc21283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4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_Toc20246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При приёме индивидуального вызова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_Toc20246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_Toc8441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</w:rPr>
            <w:t>Для совершения индивидуального вызова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_Toc8441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_Toc24974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highlight w:val="green"/>
            </w:rPr>
            <w:t>Другой вариант индивидуального вызова: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_Toc24974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_Toc9923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highlight w:val="green"/>
            </w:rPr>
            <w:t>Аварийная функция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_Toc9923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_Toc1335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highlight w:val="green"/>
            </w:rPr>
            <w:t>Алгоритм использования аварийной функции: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_Toc1335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_Toc22224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Работа в меню: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_Toc22224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_Toc30105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Назначение клавиш: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_Toc30105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_Toc25208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Алгоритм навигации по меню: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_Toc25208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_Toc3659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  <w:lang w:val="ru-RU"/>
            </w:rPr>
            <w:t>Меню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_Toc3659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7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_Toc31582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меню "</w:t>
          </w:r>
          <w:r>
            <w:rPr>
              <w:b w:val="0"/>
              <w:bCs w:val="0"/>
              <w:lang w:val="ru-RU"/>
            </w:rPr>
            <w:t>Контакты</w:t>
          </w:r>
          <w:r>
            <w:rPr>
              <w:b w:val="0"/>
              <w:bCs w:val="0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_Toc31582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7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_Toc27500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1. "</w:t>
          </w:r>
          <w:r>
            <w:rPr>
              <w:b w:val="0"/>
              <w:bCs w:val="0"/>
              <w:lang w:val="ru-RU"/>
            </w:rPr>
            <w:t>Контакты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_Toc27500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7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_Toc6812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2. "</w:t>
          </w:r>
          <w:r>
            <w:rPr>
              <w:b w:val="0"/>
              <w:bCs w:val="0"/>
              <w:lang w:val="ru-RU"/>
            </w:rPr>
            <w:t>Новый</w:t>
          </w:r>
          <w:r>
            <w:rPr>
              <w:rFonts w:hint="default"/>
              <w:b w:val="0"/>
              <w:bCs w:val="0"/>
              <w:lang w:val="ru-RU"/>
            </w:rPr>
            <w:t xml:space="preserve"> конт.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_Toc6812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7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_Toc24433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3. "</w:t>
          </w:r>
          <w:r>
            <w:rPr>
              <w:b w:val="0"/>
              <w:bCs w:val="0"/>
              <w:lang w:val="ru-RU"/>
            </w:rPr>
            <w:t>Ручной</w:t>
          </w:r>
          <w:r>
            <w:rPr>
              <w:rFonts w:hint="default"/>
              <w:b w:val="0"/>
              <w:bCs w:val="0"/>
              <w:lang w:val="ru-RU"/>
            </w:rPr>
            <w:t xml:space="preserve"> ввод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_Toc24433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8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_Toc26742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Меню "</w:t>
          </w:r>
          <w:r>
            <w:rPr>
              <w:b w:val="0"/>
              <w:bCs w:val="0"/>
              <w:lang w:val="ru-RU"/>
            </w:rPr>
            <w:t>Сканиров.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_Toc26742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8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_Toc6859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Меню "</w:t>
          </w:r>
          <w:r>
            <w:rPr>
              <w:b w:val="0"/>
              <w:bCs w:val="0"/>
              <w:lang w:val="ru-RU"/>
            </w:rPr>
            <w:t>Зоны связи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_Toc6859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8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_Toc24528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Меню "</w:t>
          </w:r>
          <w:r>
            <w:rPr>
              <w:b w:val="0"/>
              <w:bCs w:val="0"/>
              <w:lang w:val="ru-RU"/>
            </w:rPr>
            <w:t>Сообщения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_Toc24528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8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_Toc28703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1 "</w:t>
          </w:r>
          <w:r>
            <w:rPr>
              <w:b w:val="0"/>
              <w:bCs w:val="0"/>
              <w:lang w:val="ru-RU"/>
            </w:rPr>
            <w:t>Входящие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_Toc28703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8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_Toc1738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2 "</w:t>
          </w:r>
          <w:r>
            <w:rPr>
              <w:b w:val="0"/>
              <w:bCs w:val="0"/>
              <w:lang w:val="ru-RU"/>
            </w:rPr>
            <w:t>Написать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_Toc1738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9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_Toc31476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3 "</w:t>
          </w:r>
          <w:r>
            <w:rPr>
              <w:b w:val="0"/>
              <w:bCs w:val="0"/>
              <w:lang w:val="ru-RU"/>
            </w:rPr>
            <w:t>Быстр. текст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_Toc31476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9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_Toc2341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4 "</w:t>
          </w:r>
          <w:r>
            <w:rPr>
              <w:b w:val="0"/>
              <w:bCs w:val="0"/>
              <w:lang w:val="ru-RU"/>
            </w:rPr>
            <w:t>Отправленн.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_Toc2341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9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_Toc9460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5 "</w:t>
          </w:r>
          <w:r>
            <w:rPr>
              <w:b w:val="0"/>
              <w:bCs w:val="0"/>
              <w:lang w:val="ru-RU"/>
            </w:rPr>
            <w:t>Черновики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_Toc9460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9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_Toc11022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Меню "</w:t>
          </w:r>
          <w:r>
            <w:rPr>
              <w:b w:val="0"/>
              <w:bCs w:val="0"/>
              <w:lang w:val="ru-RU"/>
            </w:rPr>
            <w:t>История зв.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_Toc11022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9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_Toc17952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"</w:t>
          </w:r>
          <w:r>
            <w:rPr>
              <w:b w:val="0"/>
              <w:bCs w:val="0"/>
              <w:lang w:val="ru-RU"/>
            </w:rPr>
            <w:t>Утеряно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_Toc17952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9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_Toc32507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"</w:t>
          </w:r>
          <w:r>
            <w:rPr>
              <w:b w:val="0"/>
              <w:bCs w:val="0"/>
              <w:lang w:val="ru-RU"/>
            </w:rPr>
            <w:t>Отвечено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_Toc32507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_Toc16287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"</w:t>
          </w:r>
          <w:r>
            <w:rPr>
              <w:b w:val="0"/>
              <w:bCs w:val="0"/>
              <w:lang w:val="ru-RU"/>
            </w:rPr>
            <w:t>Исходящий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_Toc16287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_Toc24516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  <w:szCs w:val="20"/>
              <w:highlight w:val="yellow"/>
            </w:rPr>
            <w:t>П</w:t>
          </w:r>
          <w:r>
            <w:rPr>
              <w:b w:val="0"/>
              <w:bCs w:val="0"/>
              <w:highlight w:val="yellow"/>
            </w:rPr>
            <w:t>одменю "</w:t>
          </w:r>
          <w:r>
            <w:rPr>
              <w:b w:val="0"/>
              <w:bCs w:val="0"/>
              <w:highlight w:val="yellow"/>
              <w:lang w:val="ru-RU"/>
            </w:rPr>
            <w:t>Записи</w:t>
          </w:r>
          <w:r>
            <w:rPr>
              <w:b w:val="0"/>
              <w:bCs w:val="0"/>
              <w:highlight w:val="yellow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_Toc24516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_Toc11797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Подменю "</w:t>
          </w:r>
          <w:r>
            <w:rPr>
              <w:rFonts w:hint="default"/>
              <w:b w:val="0"/>
              <w:bCs w:val="0"/>
              <w:lang w:val="ru-RU"/>
            </w:rPr>
            <w:t>Удалить все записи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_Toc11797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_Toc30743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Меню "</w:t>
          </w:r>
          <w:r>
            <w:rPr>
              <w:b w:val="0"/>
              <w:bCs w:val="0"/>
              <w:lang w:val="ru-RU"/>
            </w:rPr>
            <w:t>Утилиты</w:t>
          </w:r>
          <w:r>
            <w:rPr>
              <w:b w:val="0"/>
              <w:bCs w:val="0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_Toc30743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_Toc30626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подменю "</w:t>
          </w:r>
          <w:r>
            <w:rPr>
              <w:b w:val="0"/>
              <w:bCs w:val="0"/>
              <w:lang w:val="ru-RU"/>
            </w:rPr>
            <w:t>Установки</w:t>
          </w:r>
          <w:r>
            <w:rPr>
              <w:b w:val="0"/>
              <w:bCs w:val="0"/>
            </w:rPr>
            <w:t>"</w:t>
          </w:r>
          <w:r>
            <w:rPr>
              <w:rFonts w:hint="default"/>
              <w:b w:val="0"/>
              <w:bCs w:val="0"/>
              <w:lang w:val="ru-RU"/>
            </w:rPr>
            <w:t>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_Toc30626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_Toc11000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1 </w:t>
          </w:r>
          <w:r>
            <w:rPr>
              <w:b w:val="0"/>
              <w:bCs w:val="0"/>
              <w:szCs w:val="20"/>
            </w:rPr>
            <w:t>Подменю "Talkaround":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_Toc11000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_Toc23298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2 </w:t>
          </w:r>
          <w:r>
            <w:rPr>
              <w:b w:val="0"/>
              <w:bCs w:val="0"/>
              <w:szCs w:val="20"/>
            </w:rPr>
            <w:t>Подменю "</w:t>
          </w:r>
          <w:r>
            <w:rPr>
              <w:b w:val="0"/>
              <w:bCs w:val="0"/>
              <w:szCs w:val="20"/>
              <w:lang w:val="ru-RU"/>
            </w:rPr>
            <w:t>Тоны</w:t>
          </w:r>
          <w:r>
            <w:rPr>
              <w:b w:val="0"/>
              <w:bCs w:val="0"/>
              <w:szCs w:val="20"/>
            </w:rPr>
            <w:t>/</w:t>
          </w:r>
          <w:r>
            <w:rPr>
              <w:b w:val="0"/>
              <w:bCs w:val="0"/>
              <w:szCs w:val="20"/>
              <w:lang w:val="ru-RU"/>
            </w:rPr>
            <w:t>Вызовы</w:t>
          </w:r>
          <w:r>
            <w:rPr>
              <w:b w:val="0"/>
              <w:bCs w:val="0"/>
              <w:szCs w:val="20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_Toc23298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10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_Toc3318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3 </w:t>
          </w:r>
          <w:r>
            <w:rPr>
              <w:b w:val="0"/>
              <w:bCs w:val="0"/>
              <w:szCs w:val="20"/>
            </w:rPr>
            <w:t>Подменю "</w:t>
          </w:r>
          <w:r>
            <w:rPr>
              <w:b w:val="0"/>
              <w:bCs w:val="0"/>
              <w:szCs w:val="20"/>
              <w:lang w:val="ru-RU"/>
            </w:rPr>
            <w:t>Мощность</w:t>
          </w:r>
          <w:r>
            <w:rPr>
              <w:b w:val="0"/>
              <w:bCs w:val="0"/>
              <w:szCs w:val="20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_Toc3318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_Toc4182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4 </w:t>
          </w:r>
          <w:r>
            <w:rPr>
              <w:b w:val="0"/>
              <w:bCs w:val="0"/>
              <w:szCs w:val="20"/>
            </w:rPr>
            <w:t>Подменю "</w:t>
          </w:r>
          <w:r>
            <w:rPr>
              <w:b w:val="0"/>
              <w:bCs w:val="0"/>
              <w:szCs w:val="20"/>
              <w:lang w:val="ru-RU"/>
            </w:rPr>
            <w:t>Подсветка</w:t>
          </w:r>
          <w:r>
            <w:rPr>
              <w:b w:val="0"/>
              <w:bCs w:val="0"/>
              <w:szCs w:val="20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_Toc4182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_Toc23598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5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Шумоподав.</w:t>
          </w:r>
          <w:r>
            <w:rPr>
              <w:rFonts w:hint="default"/>
              <w:b w:val="0"/>
              <w:bCs w:val="0"/>
              <w:szCs w:val="20"/>
              <w:lang w:val="en-US"/>
            </w:rPr>
            <w:t>".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_Toc23598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_Toc20906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6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Заставка</w:t>
          </w:r>
          <w:r>
            <w:rPr>
              <w:rFonts w:hint="default"/>
              <w:b w:val="0"/>
              <w:bCs w:val="0"/>
              <w:szCs w:val="20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_Toc20906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_Toc5472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7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Блок кнопок</w:t>
          </w:r>
          <w:r>
            <w:rPr>
              <w:rFonts w:hint="default"/>
              <w:b w:val="0"/>
              <w:bCs w:val="0"/>
              <w:szCs w:val="20"/>
              <w:lang w:val="en-US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_Toc5472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_Toc4144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8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Язык</w:t>
          </w:r>
          <w:r>
            <w:rPr>
              <w:rFonts w:hint="default"/>
              <w:b w:val="0"/>
              <w:bCs w:val="0"/>
              <w:szCs w:val="20"/>
              <w:lang w:val="en-US"/>
            </w:rPr>
            <w:t>".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_Toc4144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_Toc30361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9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Светодиод</w:t>
          </w:r>
          <w:r>
            <w:rPr>
              <w:rFonts w:hint="default"/>
              <w:b w:val="0"/>
              <w:bCs w:val="0"/>
              <w:szCs w:val="20"/>
              <w:lang w:val="en-US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_Toc30361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_Toc1220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none"/>
              <w:lang w:val="en-US"/>
            </w:rPr>
            <w:t>10</w:t>
          </w:r>
          <w:r>
            <w:rPr>
              <w:rFonts w:hint="default"/>
              <w:b w:val="0"/>
              <w:bCs w:val="0"/>
              <w:szCs w:val="20"/>
              <w:highlight w:val="none"/>
              <w:lang w:val="ru-RU"/>
            </w:rPr>
            <w:t xml:space="preserve"> </w:t>
          </w:r>
          <w:r>
            <w:rPr>
              <w:rFonts w:hint="default"/>
              <w:b w:val="0"/>
              <w:bCs w:val="0"/>
              <w:szCs w:val="20"/>
              <w:highlight w:val="none"/>
              <w:lang w:val="en-US"/>
            </w:rPr>
            <w:t>Подменю "VOX"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_Toc1220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11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_Toc1088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11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Пароль вхо</w:t>
          </w:r>
          <w:r>
            <w:rPr>
              <w:rFonts w:hint="default"/>
              <w:b w:val="0"/>
              <w:bCs w:val="0"/>
              <w:szCs w:val="20"/>
              <w:lang w:val="en-US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_Toc1088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_Toc32066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 xml:space="preserve">12 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Записи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_Toc32066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_Toc2957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ru-RU"/>
            </w:rPr>
            <w:t xml:space="preserve">13 </w:t>
          </w:r>
          <w:r>
            <w:rPr>
              <w:rFonts w:hint="default"/>
              <w:b w:val="0"/>
              <w:bCs w:val="0"/>
              <w:szCs w:val="20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Часы</w:t>
          </w:r>
          <w:r>
            <w:rPr>
              <w:rFonts w:hint="default"/>
              <w:b w:val="0"/>
              <w:bCs w:val="0"/>
              <w:szCs w:val="20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_Toc2957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_Toc5538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lang w:val="en-US"/>
            </w:rPr>
            <w:t>14 Подменю "</w:t>
          </w:r>
          <w:r>
            <w:rPr>
              <w:rFonts w:hint="default"/>
              <w:b w:val="0"/>
              <w:bCs w:val="0"/>
              <w:szCs w:val="20"/>
              <w:lang w:val="ru-RU"/>
            </w:rPr>
            <w:t>Режим</w:t>
          </w:r>
          <w:r>
            <w:rPr>
              <w:rFonts w:hint="default"/>
              <w:b w:val="0"/>
              <w:bCs w:val="0"/>
              <w:szCs w:val="20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_Toc5538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_Toc6455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1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5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 xml:space="preserve"> Подменю "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Персон. выз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_Toc6455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_Toc9557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1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6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 xml:space="preserve"> Подменю "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Группов. вы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_Toc9557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_Toc13061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none"/>
              <w:lang w:val="ru-RU"/>
            </w:rPr>
            <w:t xml:space="preserve">17 </w:t>
          </w:r>
          <w:r>
            <w:rPr>
              <w:rFonts w:hint="default"/>
              <w:b w:val="0"/>
              <w:bCs w:val="0"/>
              <w:szCs w:val="20"/>
              <w:highlight w:val="none"/>
              <w:lang w:val="en-US"/>
            </w:rPr>
            <w:t>Подменю</w:t>
          </w:r>
          <w:r>
            <w:rPr>
              <w:rFonts w:hint="default"/>
              <w:b w:val="0"/>
              <w:bCs w:val="0"/>
              <w:szCs w:val="20"/>
              <w:highlight w:val="none"/>
              <w:lang w:val="ru-RU"/>
            </w:rPr>
            <w:t xml:space="preserve"> </w:t>
          </w:r>
          <w:r>
            <w:rPr>
              <w:rFonts w:hint="default"/>
              <w:b w:val="0"/>
              <w:bCs w:val="0"/>
              <w:szCs w:val="20"/>
              <w:highlight w:val="none"/>
              <w:lang w:val="en-US"/>
            </w:rPr>
            <w:t>"</w:t>
          </w:r>
          <w:r>
            <w:rPr>
              <w:rFonts w:hint="default"/>
              <w:b w:val="0"/>
              <w:bCs w:val="0"/>
              <w:szCs w:val="20"/>
              <w:highlight w:val="none"/>
              <w:lang w:val="ru-RU"/>
            </w:rPr>
            <w:t>Время меню</w:t>
          </w:r>
          <w:r>
            <w:rPr>
              <w:rFonts w:hint="default"/>
              <w:b w:val="0"/>
              <w:bCs w:val="0"/>
              <w:szCs w:val="20"/>
              <w:highlight w:val="none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_Toc13061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_Toc25789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 xml:space="preserve">18 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Подменю "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Режим передач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_Toc25789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_Toc28031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19 Подменю "</w:t>
          </w:r>
          <w:r>
            <w:rPr>
              <w:rFonts w:hint="default"/>
              <w:b w:val="0"/>
              <w:bCs w:val="0"/>
              <w:szCs w:val="20"/>
              <w:highlight w:val="green"/>
              <w:lang w:val="ru-RU"/>
            </w:rPr>
            <w:t>Мониторинг</w:t>
          </w:r>
          <w:r>
            <w:rPr>
              <w:rFonts w:hint="default"/>
              <w:b w:val="0"/>
              <w:bCs w:val="0"/>
              <w:szCs w:val="20"/>
              <w:highlight w:val="green"/>
              <w:lang w:val="en-US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_Toc28031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_Toc19303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подменю "</w:t>
          </w:r>
          <w:r>
            <w:rPr>
              <w:b w:val="0"/>
              <w:bCs w:val="0"/>
              <w:lang w:val="ru-RU"/>
            </w:rPr>
            <w:t>Информация</w:t>
          </w:r>
          <w:r>
            <w:rPr>
              <w:b w:val="0"/>
              <w:bCs w:val="0"/>
            </w:rPr>
            <w:t>":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_Toc19303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_Toc4953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Пункт подменю "</w:t>
          </w:r>
          <w:r>
            <w:rPr>
              <w:b w:val="0"/>
              <w:bCs w:val="0"/>
              <w:lang w:val="ru-RU"/>
            </w:rPr>
            <w:t>Настройки</w:t>
          </w:r>
          <w:r>
            <w:rPr>
              <w:b w:val="0"/>
              <w:bCs w:val="0"/>
            </w:rPr>
            <w:t>".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_Toc4953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12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20"/>
            <w:tabs>
              <w:tab w:val="right" w:leader="dot" w:pos="6951"/>
            </w:tabs>
            <w:rPr>
              <w:b w:val="0"/>
              <w:bCs w:val="0"/>
            </w:r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begin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instrText xml:space="preserve"> HYPERLINK \l _Toc30709 </w:instrText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separate"/>
          </w:r>
          <w:r>
            <w:rPr>
              <w:b w:val="0"/>
              <w:bCs w:val="0"/>
            </w:rPr>
            <w:t>Технические параметры радиостанции "</w:t>
          </w:r>
          <w:r>
            <w:rPr>
              <w:b w:val="0"/>
              <w:bCs w:val="0"/>
              <w:lang w:val="ru-RU"/>
            </w:rPr>
            <w:t>Тактик</w:t>
          </w:r>
          <w:r>
            <w:rPr>
              <w:rFonts w:hint="default"/>
              <w:b w:val="0"/>
              <w:bCs w:val="0"/>
              <w:lang w:val="ru-RU"/>
            </w:rPr>
            <w:t xml:space="preserve"> +</w:t>
          </w:r>
          <w:r>
            <w:rPr>
              <w:b w:val="0"/>
              <w:bCs w:val="0"/>
            </w:rPr>
            <w:t>"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_Toc30709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13</w:t>
          </w:r>
          <w:r>
            <w:rPr>
              <w:b w:val="0"/>
              <w:bCs w:val="0"/>
            </w:rPr>
            <w:fldChar w:fldCharType="end"/>
          </w: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  <w:p>
          <w:pPr>
            <w:pStyle w:val="16"/>
            <w:tabs>
              <w:tab w:val="right" w:leader="dot" w:pos="6951"/>
            </w:tabs>
            <w:rPr>
              <w:b w:val="0"/>
              <w:bCs w:val="0"/>
            </w:rPr>
          </w:pPr>
        </w:p>
        <w:p>
          <w:pPr>
            <w:widowControl w:val="0"/>
            <w:numPr>
              <w:ilvl w:val="0"/>
              <w:numId w:val="0"/>
            </w:numPr>
            <w:tabs>
              <w:tab w:val="left" w:pos="420"/>
            </w:tabs>
            <w:autoSpaceDE w:val="0"/>
            <w:autoSpaceDN w:val="0"/>
            <w:spacing w:before="0" w:after="0" w:line="240" w:lineRule="auto"/>
            <w:ind w:right="0" w:rightChars="0"/>
            <w:jc w:val="left"/>
            <w:rPr>
              <w:rFonts w:hint="default" w:ascii="Arial MT" w:hAnsi="Arial MT" w:eastAsia="Arial MT" w:cs="Arial MT"/>
              <w:b/>
              <w:sz w:val="22"/>
              <w:szCs w:val="20"/>
              <w:lang w:val="ru-RU" w:eastAsia="en-US" w:bidi="ar-SA"/>
            </w:rPr>
            <w:sectPr>
              <w:footerReference r:id="rId5" w:type="default"/>
              <w:type w:val="oddPage"/>
              <w:pgSz w:w="8391" w:h="11906"/>
              <w:pgMar w:top="720" w:right="720" w:bottom="720" w:left="720" w:header="720" w:footer="720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decimal" w:start="1"/>
              <w:cols w:space="720" w:num="1"/>
              <w:docGrid w:linePitch="360" w:charSpace="0"/>
            </w:sectPr>
          </w:pPr>
          <w:r>
            <w:rPr>
              <w:rFonts w:hint="default"/>
              <w:b w:val="0"/>
              <w:bCs w:val="0"/>
              <w:szCs w:val="20"/>
              <w:lang w:val="ru-RU" w:eastAsia="en-US"/>
            </w:rPr>
            <w:fldChar w:fldCharType="end"/>
          </w:r>
        </w:p>
      </w:sdtContent>
    </w:sdt>
    <w:p>
      <w:pPr>
        <w:pStyle w:val="2"/>
        <w:bidi w:val="0"/>
        <w:outlineLvl w:val="9"/>
        <w:rPr>
          <w:rFonts w:hint="default"/>
          <w:sz w:val="24"/>
          <w:szCs w:val="24"/>
          <w:lang w:val="ru-RU"/>
        </w:rPr>
      </w:pPr>
      <w:bookmarkStart w:id="0" w:name="_Toc18590"/>
      <w:bookmarkStart w:id="1" w:name="_Toc24809"/>
      <w:r>
        <w:drawing>
          <wp:inline distT="0" distB="0" distL="114300" distR="114300">
            <wp:extent cx="4114800" cy="3642360"/>
            <wp:effectExtent l="0" t="0" r="0" b="0"/>
            <wp:docPr id="3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39565" cy="2428240"/>
            <wp:effectExtent l="0" t="0" r="5715" b="10160"/>
            <wp:docPr id="30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3"/>
        <w:bidi w:val="0"/>
        <w:outlineLvl w:val="9"/>
        <w:rPr>
          <w:rFonts w:hint="default"/>
          <w:lang w:val="ru-RU"/>
        </w:rPr>
      </w:pPr>
    </w:p>
    <w:p>
      <w:pPr>
        <w:pStyle w:val="3"/>
        <w:bidi w:val="0"/>
        <w:rPr>
          <w:rFonts w:hint="default"/>
          <w:lang w:val="ru-RU"/>
        </w:rPr>
      </w:pPr>
      <w:bookmarkStart w:id="2" w:name="_Toc20939"/>
      <w:r>
        <w:rPr>
          <w:rFonts w:hint="default"/>
          <w:lang w:val="ru-RU"/>
        </w:rPr>
        <w:t>Комплект поставки:</w:t>
      </w:r>
      <w:bookmarkEnd w:id="1"/>
      <w:bookmarkEnd w:id="2"/>
    </w:p>
    <w:p>
      <w:pPr>
        <w:rPr>
          <w:rFonts w:hint="default"/>
          <w:sz w:val="24"/>
          <w:szCs w:val="24"/>
          <w:lang w:val="ru-RU"/>
        </w:rPr>
        <w:sectPr>
          <w:footerReference r:id="rId6" w:type="default"/>
          <w:pgSz w:w="8391" w:h="11906"/>
          <w:pgMar w:top="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3" w:name="_Toc29962"/>
      <w:bookmarkStart w:id="4" w:name="_Toc18609"/>
      <w:r>
        <w:rPr>
          <w:rFonts w:hint="default"/>
          <w:sz w:val="24"/>
          <w:szCs w:val="24"/>
          <w:lang w:val="ru-RU"/>
        </w:rPr>
        <w:t>Корпус рации</w:t>
      </w:r>
      <w:bookmarkEnd w:id="3"/>
      <w:bookmarkEnd w:id="4"/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5" w:name="_Toc16360"/>
      <w:bookmarkStart w:id="6" w:name="_Toc10840"/>
      <w:r>
        <w:rPr>
          <w:rFonts w:hint="default"/>
          <w:sz w:val="24"/>
          <w:szCs w:val="24"/>
          <w:lang w:val="ru-RU"/>
        </w:rPr>
        <w:t>Литиево ионная батарея</w:t>
      </w:r>
      <w:bookmarkEnd w:id="5"/>
      <w:bookmarkEnd w:id="6"/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7" w:name="_Toc1557"/>
      <w:bookmarkStart w:id="8" w:name="_Toc11952"/>
      <w:r>
        <w:rPr>
          <w:rFonts w:hint="default"/>
          <w:sz w:val="24"/>
          <w:szCs w:val="24"/>
          <w:lang w:val="ru-RU"/>
        </w:rPr>
        <w:t>Антенна</w:t>
      </w:r>
      <w:bookmarkEnd w:id="7"/>
      <w:bookmarkEnd w:id="8"/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9" w:name="_Toc19894"/>
      <w:bookmarkStart w:id="10" w:name="_Toc27806"/>
      <w:r>
        <w:rPr>
          <w:rFonts w:hint="default"/>
          <w:sz w:val="24"/>
          <w:szCs w:val="24"/>
          <w:lang w:val="ru-RU"/>
        </w:rPr>
        <w:t>Зарядное устройство</w:t>
      </w:r>
      <w:bookmarkEnd w:id="9"/>
      <w:bookmarkEnd w:id="10"/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11" w:name="_Toc3959"/>
      <w:bookmarkStart w:id="12" w:name="_Toc27315"/>
      <w:r>
        <w:rPr>
          <w:rFonts w:hint="default"/>
          <w:sz w:val="24"/>
          <w:szCs w:val="24"/>
          <w:lang w:val="ru-RU"/>
        </w:rPr>
        <w:t>Клипса зажим для крепления на ремне</w:t>
      </w:r>
      <w:bookmarkEnd w:id="11"/>
      <w:bookmarkEnd w:id="12"/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13" w:name="_Toc1224"/>
      <w:bookmarkStart w:id="14" w:name="_Toc17586"/>
      <w:r>
        <w:rPr>
          <w:rFonts w:hint="default"/>
          <w:sz w:val="24"/>
          <w:szCs w:val="24"/>
          <w:lang w:val="ru-RU"/>
        </w:rPr>
        <w:t>Адаптер</w:t>
      </w:r>
      <w:bookmarkEnd w:id="13"/>
      <w:bookmarkEnd w:id="14"/>
    </w:p>
    <w:p>
      <w:pPr>
        <w:outlineLvl w:val="0"/>
        <w:rPr>
          <w:rFonts w:hint="default"/>
          <w:sz w:val="24"/>
          <w:szCs w:val="24"/>
          <w:lang w:val="ru-RU"/>
        </w:rPr>
      </w:pPr>
      <w:bookmarkStart w:id="15" w:name="_Toc1467"/>
      <w:bookmarkStart w:id="16" w:name="_Toc10299"/>
      <w:r>
        <w:rPr>
          <w:rFonts w:hint="default"/>
          <w:sz w:val="24"/>
          <w:szCs w:val="24"/>
          <w:lang w:val="ru-RU"/>
        </w:rPr>
        <w:t>Инструкция по эксплуатации</w:t>
      </w:r>
      <w:bookmarkEnd w:id="15"/>
      <w:bookmarkEnd w:id="16"/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</w:pP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</w:t>
      </w:r>
    </w:p>
    <w:p>
      <w:pPr>
        <w:jc w:val="right"/>
        <w:rPr>
          <w:rFonts w:hint="default"/>
          <w:sz w:val="24"/>
          <w:szCs w:val="24"/>
          <w:lang w:val="ru-RU"/>
        </w:rPr>
        <w:sectPr>
          <w:type w:val="continuous"/>
          <w:pgSz w:w="8391" w:h="11906"/>
          <w:pgMar w:top="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equalWidth="0" w:num="2">
            <w:col w:w="3263" w:space="425"/>
            <w:col w:w="3263"/>
          </w:cols>
          <w:docGrid w:linePitch="360" w:charSpace="0"/>
        </w:sectPr>
      </w:pPr>
    </w:p>
    <w:p>
      <w:pPr>
        <w:pStyle w:val="4"/>
        <w:bidi w:val="0"/>
        <w:jc w:val="left"/>
        <w:outlineLvl w:val="9"/>
        <w:rPr>
          <w:rFonts w:hint="default"/>
          <w:sz w:val="24"/>
          <w:szCs w:val="24"/>
          <w:lang w:val="ru-RU"/>
        </w:rPr>
      </w:pPr>
    </w:p>
    <w:p>
      <w:pPr>
        <w:pStyle w:val="3"/>
        <w:bidi w:val="0"/>
      </w:pPr>
      <w:bookmarkStart w:id="17" w:name="_Toc12482"/>
      <w:r>
        <w:t>Аккумуляторная батарея.</w:t>
      </w:r>
      <w:bookmarkEnd w:id="17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Пожалуйста, не замыкайте контакты батареи!  -  это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может быть огнеопасно! Заряжайте аккумулятор при температуре 0С ... 40С. Нарушение этого режима приведёт к неполному заряду батареи.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Пожалуйста, отключите радиостанцию перед зарядом аккумулятора.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Не включайте радиостанцию при её заряде, и не заряжайте аккумулятор при включённой радиостанции.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Не отключайте от зарядки аккумулятор до полного его заряда.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Не заряжайте батарею когда она мокрая. Вытрите и высушите её перед зарядом.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 xml:space="preserve">Храните батарею отдельно от радиостанции в сухом прохладном месте, </w:t>
      </w:r>
      <w:r>
        <w:rPr>
          <w:sz w:val="20"/>
          <w:szCs w:val="20"/>
          <w:lang w:val="en-US"/>
        </w:rPr>
        <w:t>заряженной</w:t>
      </w:r>
      <w:r>
        <w:rPr>
          <w:sz w:val="20"/>
          <w:szCs w:val="20"/>
        </w:rPr>
        <w:t xml:space="preserve"> на 75% ... 50%.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</w:rPr>
      </w:pPr>
      <w:r>
        <w:rPr>
          <w:sz w:val="20"/>
          <w:szCs w:val="20"/>
        </w:rPr>
        <w:t>Буд</w:t>
      </w:r>
      <w:r>
        <w:rPr>
          <w:sz w:val="20"/>
          <w:szCs w:val="20"/>
          <w:lang w:val="ru-RU"/>
        </w:rPr>
        <w:t>ь</w:t>
      </w:r>
      <w:r>
        <w:rPr>
          <w:sz w:val="20"/>
          <w:szCs w:val="20"/>
        </w:rPr>
        <w:t>те аккуратны при транспортировании аккумулятора в кармане. Нахождение рядом с аккумулятором монет, ключей, ювелирных изделий или других металлических предметов, может замкнуть клеммы аккумулятора, вызвать его сильный нагрев и самовозгорание.</w:t>
      </w:r>
    </w:p>
    <w:p>
      <w:pPr>
        <w:pStyle w:val="2"/>
        <w:bidi w:val="0"/>
        <w:rPr>
          <w:rFonts w:hint="default"/>
        </w:rPr>
      </w:pPr>
      <w:bookmarkStart w:id="18" w:name="_Toc5053"/>
      <w:r>
        <w:rPr>
          <w:rFonts w:hint="default"/>
        </w:rPr>
        <w:t>Последовательность зарядки:</w:t>
      </w:r>
      <w:bookmarkEnd w:id="18"/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Отключите радиостанцию</w:t>
      </w:r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Вставьте разъём зарядного стакана в адаптер питания</w:t>
      </w:r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Вставьте адаптер питания в розетку 220 вольт. Индикатор зарядного стакана засветится зелёным.</w:t>
      </w:r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Вставьте в зарядный стакан аккумулятор или радиостанцию с аккумулятором</w:t>
      </w:r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Проверьте </w:t>
      </w:r>
      <w:r>
        <w:rPr>
          <w:rFonts w:hint="default"/>
          <w:sz w:val="20"/>
          <w:szCs w:val="20"/>
          <w:lang w:val="ru-RU"/>
        </w:rPr>
        <w:t>надёжность</w:t>
      </w:r>
      <w:r>
        <w:rPr>
          <w:rFonts w:hint="default"/>
          <w:sz w:val="20"/>
          <w:szCs w:val="20"/>
        </w:rPr>
        <w:t xml:space="preserve"> контакта аккумулятора с клеммами зарядного стакана. Индикатор засветится красным светом.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</w:rPr>
        <w:t>Зарядка аккумулятора началась.</w:t>
      </w:r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Заряд продолжается от 2 до 5,5 часов (в зависимости от степени разряда, изношенности аккумулятора или его версии).</w:t>
      </w:r>
    </w:p>
    <w:p>
      <w:pPr>
        <w:numPr>
          <w:ilvl w:val="0"/>
          <w:numId w:val="3"/>
        </w:numPr>
        <w:ind w:left="425" w:leftChars="0" w:right="0" w:rightChars="0" w:hanging="425" w:firstLine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При полном заряде аккумулятора, индикатор заряда меняет цвет на зелёный.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i/>
          <w:iCs/>
          <w:sz w:val="20"/>
          <w:szCs w:val="20"/>
          <w:u w:val="single"/>
        </w:rPr>
      </w:pPr>
    </w:p>
    <w:p>
      <w:pPr>
        <w:numPr>
          <w:ilvl w:val="0"/>
          <w:numId w:val="0"/>
        </w:numPr>
        <w:ind w:leftChars="0" w:right="0" w:rightChars="0"/>
        <w:rPr>
          <w:rFonts w:hint="default"/>
          <w:i/>
          <w:iCs/>
          <w:sz w:val="20"/>
          <w:szCs w:val="20"/>
          <w:u w:val="single"/>
        </w:rPr>
      </w:pPr>
      <w:r>
        <w:rPr>
          <w:rFonts w:hint="default"/>
          <w:i/>
          <w:iCs/>
          <w:sz w:val="20"/>
          <w:szCs w:val="20"/>
          <w:u w:val="single"/>
        </w:rPr>
        <w:t>Примечание.</w:t>
      </w:r>
    </w:p>
    <w:p>
      <w:pPr>
        <w:numPr>
          <w:ilvl w:val="0"/>
          <w:numId w:val="0"/>
        </w:numPr>
        <w:ind w:leftChars="0" w:right="0" w:rightChars="0"/>
        <w:rPr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Если индикатор мигает оранжевым цветом - это происходит самотестирование.</w:t>
      </w:r>
    </w:p>
    <w:p>
      <w:pPr>
        <w:pStyle w:val="3"/>
        <w:bidi w:val="0"/>
        <w:rPr>
          <w:rFonts w:hint="default"/>
          <w:lang w:val="ru-RU"/>
        </w:rPr>
      </w:pPr>
      <w:bookmarkStart w:id="19" w:name="_Toc13706"/>
      <w:r>
        <w:t>А</w:t>
      </w:r>
      <w:r>
        <w:rPr>
          <w:lang w:val="ru-RU"/>
        </w:rPr>
        <w:t>нтенна</w:t>
      </w:r>
      <w:bookmarkEnd w:id="19"/>
    </w:p>
    <w:p>
      <w:pPr>
        <w:numPr>
          <w:ilvl w:val="0"/>
          <w:numId w:val="0"/>
        </w:numPr>
        <w:ind w:leftChars="0" w:right="0" w:rightChars="0"/>
      </w:pPr>
      <w:r>
        <w:rPr>
          <w:sz w:val="20"/>
          <w:szCs w:val="20"/>
        </w:rPr>
        <w:t xml:space="preserve">Для связи на близких расстояниях используйте короткую антенну. Это практичнее и удобнее. Старайтесь использовать небольшую выходную мощность - это </w:t>
      </w:r>
      <w:r>
        <w:rPr>
          <w:sz w:val="20"/>
          <w:szCs w:val="20"/>
          <w:lang w:val="ru-RU"/>
        </w:rPr>
        <w:t>сэкономит</w:t>
      </w:r>
      <w:r>
        <w:rPr>
          <w:sz w:val="20"/>
          <w:szCs w:val="20"/>
        </w:rPr>
        <w:t xml:space="preserve"> ресурс батареи, и вы сможете общаться дольше</w:t>
      </w:r>
      <w:r>
        <w:t>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Если дальности связи не хватает, используйте длинную антенну и увеличивайте мощность передатчика радиостанции.</w:t>
      </w:r>
    </w:p>
    <w:p>
      <w:pPr>
        <w:pStyle w:val="3"/>
        <w:bidi w:val="0"/>
        <w:outlineLvl w:val="9"/>
      </w:pPr>
    </w:p>
    <w:p>
      <w:pPr>
        <w:pStyle w:val="3"/>
        <w:bidi w:val="0"/>
      </w:pPr>
      <w:bookmarkStart w:id="20" w:name="_Toc19227"/>
      <w:r>
        <w:t>Установка и удаление аксессуаров</w:t>
      </w:r>
      <w:bookmarkEnd w:id="20"/>
    </w:p>
    <w:p>
      <w:pPr>
        <w:pStyle w:val="2"/>
        <w:bidi w:val="0"/>
      </w:pPr>
      <w:bookmarkStart w:id="21" w:name="_Toc18413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510155" cy="2936875"/>
            <wp:effectExtent l="0" t="0" r="4445" b="4445"/>
            <wp:wrapSquare wrapText="bothSides"/>
            <wp:docPr id="3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Установка аккумуляторной батареи:</w:t>
      </w:r>
      <w:bookmarkEnd w:id="21"/>
    </w:p>
    <w:p>
      <w:pPr>
        <w:numPr>
          <w:ilvl w:val="0"/>
          <w:numId w:val="0"/>
        </w:numPr>
        <w:ind w:leftChars="0" w:right="0" w:rightChars="0"/>
      </w:pPr>
      <w:r>
        <w:rPr>
          <w:sz w:val="20"/>
          <w:szCs w:val="20"/>
        </w:rPr>
        <w:t>Совместите две канавки аккумулятора и направляющих на задней части алюминиевого корпуса. Обеспечивая плотный контакт продвигайте батарею вверх к антенне вдоль направляющих на алюминиевом шасси. Прижмите нижнюю часть батареи, утопив её в корпус. Зафиксируйте защёлкой.</w:t>
      </w:r>
    </w:p>
    <w:p>
      <w:pPr>
        <w:pStyle w:val="2"/>
        <w:bidi w:val="0"/>
      </w:pPr>
      <w:bookmarkStart w:id="22" w:name="_Toc19861"/>
      <w:r>
        <w:t>Удаление аккумуляторной батареи:</w:t>
      </w:r>
      <w:bookmarkEnd w:id="22"/>
    </w:p>
    <w:p>
      <w:pPr>
        <w:numPr>
          <w:ilvl w:val="0"/>
          <w:numId w:val="0"/>
        </w:numPr>
        <w:ind w:leftChars="0" w:right="0" w:rightChars="0"/>
        <w:rPr>
          <w:rFonts w:hint="default"/>
          <w:lang w:val="ru-RU"/>
        </w:rPr>
      </w:pPr>
      <w:r>
        <w:rPr>
          <w:sz w:val="20"/>
          <w:szCs w:val="20"/>
        </w:rPr>
        <w:t>Выключите радиостанцию. Потяните язычок защёлки с надписью [ OPEN ] вниз до откидывания защёлки. Убедитесь, что батарея освободилась. Вынимайте батарею</w:t>
      </w:r>
      <w:r>
        <w:rPr>
          <w:rFonts w:hint="default"/>
          <w:sz w:val="20"/>
          <w:szCs w:val="20"/>
          <w:lang w:val="ru-RU"/>
        </w:rPr>
        <w:t>.</w:t>
      </w:r>
    </w:p>
    <w:p>
      <w:pPr>
        <w:pStyle w:val="2"/>
        <w:bidi w:val="0"/>
        <w:rPr>
          <w:rFonts w:hint="default"/>
          <w:lang w:val="ru-RU"/>
        </w:rPr>
      </w:pPr>
      <w:bookmarkStart w:id="23" w:name="_Toc27183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-5704840</wp:posOffset>
            </wp:positionV>
            <wp:extent cx="2202180" cy="3596640"/>
            <wp:effectExtent l="0" t="0" r="7620" b="0"/>
            <wp:wrapSquare wrapText="bothSides"/>
            <wp:docPr id="3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t>Установка антенны:</w:t>
      </w:r>
      <w:bookmarkEnd w:id="23"/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Совместите антенный разъём и разъём антенны на радиостанции. По часовой стрелке вкрутите антенну в радиостанцию до упора с небольшим усилием.</w:t>
      </w:r>
    </w:p>
    <w:p>
      <w:pPr>
        <w:pStyle w:val="2"/>
        <w:bidi w:val="0"/>
        <w:rPr>
          <w:rFonts w:hint="default"/>
          <w:lang w:val="ru-RU"/>
        </w:rPr>
      </w:pPr>
      <w:bookmarkStart w:id="24" w:name="_Toc26079"/>
      <w:r>
        <w:rPr>
          <w:rFonts w:hint="default"/>
          <w:lang w:val="ru-RU"/>
        </w:rPr>
        <w:t>Для удаления антенны:</w:t>
      </w:r>
      <w:bookmarkEnd w:id="24"/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Выключите радиостанцию. Выкрутите антенну из радиостанции против часовой стрелки.</w:t>
      </w:r>
    </w:p>
    <w:p>
      <w:pPr>
        <w:pStyle w:val="3"/>
        <w:bidi w:val="0"/>
        <w:outlineLvl w:val="9"/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pStyle w:val="3"/>
        <w:bidi w:val="0"/>
        <w:outlineLvl w:val="9"/>
        <w:rPr>
          <w:rFonts w:hint="default"/>
          <w:lang w:val="ru-RU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79375</wp:posOffset>
            </wp:positionV>
            <wp:extent cx="2331720" cy="3185160"/>
            <wp:effectExtent l="0" t="0" r="0" b="0"/>
            <wp:wrapSquare wrapText="bothSides"/>
            <wp:docPr id="41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bidi w:val="0"/>
        <w:rPr>
          <w:rFonts w:hint="default"/>
          <w:lang w:val="ru-RU"/>
        </w:rPr>
      </w:pPr>
      <w:bookmarkStart w:id="25" w:name="_Toc18143"/>
      <w:r>
        <w:rPr>
          <w:rFonts w:hint="default"/>
          <w:lang w:val="ru-RU"/>
        </w:rPr>
        <w:t>Использование аксессуарного разъема.</w:t>
      </w:r>
      <w:bookmarkEnd w:id="25"/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На правой боковой стенке радиостанции, под влагозащищённой заглушкой, находится разъём для аксессуаров. Он может использоваться для программирования радиостанции с помощью ПК, а также для соединения с гарнитурой или тангентой.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Для доступа к разъёму нужно открутить винт, фиксирующий заглушку, и аккуратно её извлечь.</w:t>
      </w:r>
    </w:p>
    <w:p>
      <w:pPr>
        <w:numPr>
          <w:ilvl w:val="0"/>
          <w:numId w:val="0"/>
        </w:numPr>
        <w:ind w:leftChars="0" w:right="0" w:rightChars="0"/>
        <w:rPr>
          <w:i/>
          <w:iCs/>
          <w:sz w:val="20"/>
          <w:szCs w:val="20"/>
          <w:u w:val="single"/>
        </w:rPr>
      </w:pPr>
    </w:p>
    <w:p>
      <w:pPr>
        <w:numPr>
          <w:ilvl w:val="0"/>
          <w:numId w:val="0"/>
        </w:numPr>
        <w:ind w:leftChars="0" w:right="0" w:rightChars="0"/>
        <w:rPr>
          <w:rFonts w:hint="default"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u w:val="single"/>
        </w:rPr>
        <w:t>Примечание:</w:t>
      </w:r>
      <w:r>
        <w:rPr>
          <w:rFonts w:hint="default"/>
          <w:i/>
          <w:iCs/>
          <w:sz w:val="20"/>
          <w:szCs w:val="20"/>
          <w:u w:val="single"/>
          <w:lang w:val="ru-RU"/>
        </w:rPr>
        <w:t xml:space="preserve"> </w:t>
      </w:r>
      <w:r>
        <w:rPr>
          <w:i/>
          <w:iCs/>
          <w:sz w:val="20"/>
          <w:szCs w:val="20"/>
        </w:rPr>
        <w:t>Не теряйте  заглушку  и фиксирующий её  винт,  так как  это  элемент водозащиты. При использовании тангенты или гарнитуры, а также просто при</w:t>
      </w:r>
      <w:r>
        <w:rPr>
          <w:rFonts w:hint="default"/>
          <w:i/>
          <w:iCs/>
          <w:sz w:val="20"/>
          <w:szCs w:val="20"/>
          <w:lang w:val="ru-RU"/>
        </w:rPr>
        <w:t xml:space="preserve"> открытом разъёме, защита от воды не гарантируется.</w:t>
      </w:r>
    </w:p>
    <w:p>
      <w:pPr>
        <w:pStyle w:val="2"/>
        <w:bidi w:val="0"/>
        <w:rPr>
          <w:rFonts w:hint="default"/>
          <w:lang w:val="ru-RU"/>
        </w:rPr>
      </w:pPr>
      <w:bookmarkStart w:id="26" w:name="_Toc24608"/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7715" cy="2769870"/>
            <wp:effectExtent l="0" t="0" r="4445" b="3810"/>
            <wp:wrapSquare wrapText="bothSides"/>
            <wp:docPr id="42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t>Для удаления клипсы:</w:t>
      </w:r>
      <w:bookmarkEnd w:id="26"/>
      <w:r>
        <w:rPr>
          <w:rFonts w:hint="default"/>
          <w:lang w:val="ru-RU"/>
        </w:rPr>
        <w:t xml:space="preserve"> 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Просто открутите винты и удалите клипсу. Сохраните винты для следующего использования.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i/>
          <w:iCs/>
          <w:sz w:val="20"/>
          <w:szCs w:val="20"/>
          <w:lang w:val="ru-RU"/>
        </w:rPr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  <w:rPr>
          <w:rFonts w:hint="default"/>
          <w:lang w:val="ru-RU"/>
        </w:rPr>
      </w:pPr>
    </w:p>
    <w:p>
      <w:pPr>
        <w:pStyle w:val="3"/>
        <w:bidi w:val="0"/>
        <w:outlineLvl w:val="9"/>
      </w:pPr>
    </w:p>
    <w:p>
      <w:pPr>
        <w:pStyle w:val="3"/>
        <w:bidi w:val="0"/>
        <w:outlineLvl w:val="9"/>
      </w:pPr>
    </w:p>
    <w:p>
      <w:pPr>
        <w:pStyle w:val="3"/>
        <w:bidi w:val="0"/>
      </w:pPr>
      <w:bookmarkStart w:id="27" w:name="_Toc475"/>
      <w:r>
        <w:t>Приём и передача.</w:t>
      </w:r>
      <w:bookmarkEnd w:id="27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Выбор зоны и канала для радиосвязи: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Зона - это группа каналов. В радиостанции можно запрограммировать до 250 зон. В каждой зоне - максимум 16 каналов.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bookmarkStart w:id="28" w:name="_Toc23524"/>
      <w:r>
        <w:rPr>
          <w:rFonts w:hint="default"/>
          <w:sz w:val="20"/>
          <w:szCs w:val="20"/>
          <w:lang w:val="ru-RU"/>
        </w:rPr>
        <w:t>Для выбора зоны войдите</w:t>
      </w:r>
      <w:r>
        <w:rPr>
          <w:sz w:val="20"/>
          <w:szCs w:val="20"/>
        </w:rPr>
        <w:t xml:space="preserve"> в </w:t>
      </w:r>
      <w:r>
        <w:rPr>
          <w:b/>
          <w:bCs/>
          <w:sz w:val="20"/>
          <w:szCs w:val="20"/>
          <w:lang w:val="ru-RU"/>
        </w:rPr>
        <w:t>М</w:t>
      </w:r>
      <w:r>
        <w:rPr>
          <w:b/>
          <w:bCs/>
          <w:sz w:val="20"/>
          <w:szCs w:val="20"/>
        </w:rPr>
        <w:t>еню</w:t>
      </w:r>
      <w:bookmarkEnd w:id="28"/>
      <w:r>
        <w:rPr>
          <w:rFonts w:hint="default"/>
          <w:b/>
          <w:bCs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sz w:val="20"/>
          <w:szCs w:val="20"/>
          <w:lang w:val="ru-RU"/>
        </w:rPr>
        <w:t xml:space="preserve">→ </w:t>
      </w:r>
      <w:r>
        <w:rPr>
          <w:b/>
          <w:bCs/>
          <w:sz w:val="20"/>
          <w:szCs w:val="20"/>
          <w:lang w:val="ru-RU"/>
        </w:rPr>
        <w:t>Зоны</w:t>
      </w:r>
      <w:r>
        <w:rPr>
          <w:rFonts w:hint="default"/>
          <w:b/>
          <w:bCs/>
          <w:sz w:val="20"/>
          <w:szCs w:val="20"/>
          <w:lang w:val="ru-RU"/>
        </w:rPr>
        <w:t xml:space="preserve"> связи </w:t>
      </w:r>
      <w:r>
        <w:rPr>
          <w:rFonts w:hint="default" w:ascii="Arial" w:hAnsi="Arial" w:cs="Arial"/>
          <w:sz w:val="20"/>
          <w:szCs w:val="20"/>
          <w:lang w:val="ru-RU"/>
        </w:rPr>
        <w:t>→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Выберите</w:t>
      </w:r>
      <w:r>
        <w:rPr>
          <w:sz w:val="20"/>
          <w:szCs w:val="20"/>
        </w:rPr>
        <w:t xml:space="preserve"> нужн</w:t>
      </w:r>
      <w:r>
        <w:rPr>
          <w:sz w:val="20"/>
          <w:szCs w:val="20"/>
          <w:lang w:val="ru-RU"/>
        </w:rPr>
        <w:t>ую</w:t>
      </w:r>
      <w:r>
        <w:rPr>
          <w:sz w:val="20"/>
          <w:szCs w:val="20"/>
        </w:rPr>
        <w:t xml:space="preserve"> зон</w:t>
      </w:r>
      <w:r>
        <w:rPr>
          <w:sz w:val="20"/>
          <w:szCs w:val="20"/>
          <w:lang w:val="ru-RU"/>
        </w:rPr>
        <w:t>у</w:t>
      </w:r>
      <w:r>
        <w:rPr>
          <w:rFonts w:hint="default"/>
          <w:sz w:val="20"/>
          <w:szCs w:val="20"/>
          <w:lang w:val="ru-RU"/>
        </w:rPr>
        <w:t xml:space="preserve">, подтвердите. </w:t>
      </w:r>
      <w:r>
        <w:rPr>
          <w:sz w:val="20"/>
          <w:szCs w:val="20"/>
        </w:rPr>
        <w:t>После выбора зоны с помощью ручки переключения каналов выберите необходимый вам канал для работы.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Если канал не запрограммирован, то вы услышите монотонный звук. На таком канале работать невозможно.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</w:p>
    <w:p>
      <w:pPr>
        <w:pStyle w:val="3"/>
        <w:bidi w:val="0"/>
      </w:pPr>
      <w:bookmarkStart w:id="29" w:name="_Toc30880"/>
      <w:r>
        <w:t>При приёме аналогового или группового радиосигнала</w:t>
      </w:r>
      <w:bookmarkEnd w:id="29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Светодиодный индикатор светится зелёным цветом.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Если канал цифровой, то на экране вы видите название группы, в которой происходит радиообмен, ID или имя говорящего абонента.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Если канал аналоговый, изменений на экране не происходит</w:t>
      </w:r>
    </w:p>
    <w:p>
      <w:pPr>
        <w:pStyle w:val="2"/>
        <w:bidi w:val="0"/>
      </w:pPr>
      <w:bookmarkStart w:id="30" w:name="_Toc21283"/>
      <w:r>
        <w:t>Для проведения радиосвязи</w:t>
      </w:r>
      <w:bookmarkEnd w:id="30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Поднесите радиостанцию на расстояние 3-5 см от рта, нажмите и удерживайте клавишу [ PTT ], индикатор засветится красным цветом. Начинайте говорить. По окончанию монолога отпустите клавишу [ PTT ].</w:t>
      </w:r>
    </w:p>
    <w:p>
      <w:pPr>
        <w:pStyle w:val="2"/>
        <w:bidi w:val="0"/>
      </w:pPr>
      <w:bookmarkStart w:id="31" w:name="_Toc20246"/>
      <w:r>
        <w:t>При приёме индивидуального вызова</w:t>
      </w:r>
      <w:bookmarkEnd w:id="31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На индикаторе вы видите имя или ID вызывающего вас абонента. Индивидуальный вызов бывает двух типов:</w:t>
      </w:r>
    </w:p>
    <w:p>
      <w:pPr>
        <w:numPr>
          <w:ilvl w:val="0"/>
          <w:numId w:val="4"/>
        </w:numPr>
        <w:ind w:left="420" w:leftChars="0" w:right="0" w:rightChars="0" w:hanging="420" w:firstLineChars="0"/>
        <w:rPr>
          <w:sz w:val="20"/>
          <w:szCs w:val="20"/>
        </w:rPr>
      </w:pPr>
      <w:r>
        <w:rPr>
          <w:sz w:val="20"/>
          <w:szCs w:val="20"/>
        </w:rPr>
        <w:t>Вы слышите звуковой сигнал вызова. В этом случае незамедлительно нажимаете клавишу [ PTT ] и отвечаете голосом в радиостанцию.</w:t>
      </w:r>
    </w:p>
    <w:p>
      <w:pPr>
        <w:numPr>
          <w:ilvl w:val="0"/>
          <w:numId w:val="4"/>
        </w:numPr>
        <w:ind w:left="420" w:leftChars="0" w:right="0" w:rightChars="0" w:hanging="420" w:firstLineChars="0"/>
        <w:rPr>
          <w:sz w:val="20"/>
          <w:szCs w:val="20"/>
        </w:rPr>
      </w:pPr>
      <w:r>
        <w:rPr>
          <w:sz w:val="20"/>
          <w:szCs w:val="20"/>
        </w:rPr>
        <w:t>Вы слышите голос вызывающего вас корреспондента. Дождитесь окончания его "передачи" и незамедлительно нажимаете клавишу [ PTT ], и отвечаете голосом</w:t>
      </w:r>
      <w:r>
        <w:rPr>
          <w:rFonts w:hint="default"/>
          <w:sz w:val="20"/>
          <w:szCs w:val="20"/>
          <w:lang w:val="ru-RU"/>
        </w:rPr>
        <w:t>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</w:rPr>
      </w:pPr>
      <w:bookmarkStart w:id="128" w:name="_GoBack"/>
      <w:r>
        <w:rPr>
          <w:rFonts w:hint="default"/>
          <w:sz w:val="20"/>
          <w:szCs w:val="20"/>
          <w:highlight w:val="green"/>
        </w:rPr>
        <w:t>При проведении радиосвязи во время индивидуального вызова, пауза между включениями обоих абонентов не должна превышать 3-х секунд. В этом случае радиообмен будет конфиденциальным, и не будет слышен остальным членам группы.</w:t>
      </w:r>
      <w:bookmarkEnd w:id="128"/>
    </w:p>
    <w:p>
      <w:pPr>
        <w:numPr>
          <w:ilvl w:val="0"/>
          <w:numId w:val="0"/>
        </w:numPr>
        <w:ind w:leftChars="0" w:right="0" w:rightChars="0"/>
        <w:rPr>
          <w:rFonts w:hint="default"/>
          <w:i/>
          <w:iCs/>
          <w:sz w:val="20"/>
          <w:szCs w:val="20"/>
          <w:u w:val="single"/>
        </w:rPr>
      </w:pPr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</w:rPr>
      </w:pPr>
      <w:r>
        <w:rPr>
          <w:rFonts w:hint="default"/>
          <w:i/>
          <w:iCs/>
          <w:sz w:val="20"/>
          <w:szCs w:val="20"/>
          <w:u w:val="single"/>
        </w:rPr>
        <w:t>Примечание</w:t>
      </w:r>
      <w:r>
        <w:rPr>
          <w:rFonts w:hint="default"/>
          <w:i/>
          <w:iCs/>
          <w:sz w:val="20"/>
          <w:szCs w:val="20"/>
        </w:rPr>
        <w:t>: Если пауза превысит 3 секунды, индивидуальный вызов превращается в групповой</w:t>
      </w:r>
      <w:r>
        <w:rPr>
          <w:rFonts w:hint="default"/>
        </w:rPr>
        <w:t>.</w:t>
      </w:r>
    </w:p>
    <w:p>
      <w:pPr>
        <w:pStyle w:val="2"/>
        <w:bidi w:val="0"/>
        <w:rPr>
          <w:rFonts w:hint="default"/>
          <w:b/>
          <w:bCs/>
          <w:sz w:val="20"/>
          <w:szCs w:val="20"/>
        </w:rPr>
      </w:pPr>
      <w:bookmarkStart w:id="32" w:name="_Toc8441"/>
      <w:r>
        <w:rPr>
          <w:rFonts w:hint="default"/>
        </w:rPr>
        <w:t>Для совершения индивидуального вызова</w:t>
      </w:r>
      <w:bookmarkEnd w:id="32"/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  <w:lang w:val="ru-RU"/>
        </w:rPr>
        <w:t>Войдите</w:t>
      </w:r>
      <w:r>
        <w:rPr>
          <w:rFonts w:hint="default"/>
          <w:sz w:val="20"/>
          <w:szCs w:val="20"/>
        </w:rPr>
        <w:t xml:space="preserve"> в </w:t>
      </w:r>
      <w:r>
        <w:rPr>
          <w:rFonts w:hint="default"/>
          <w:b/>
          <w:bCs/>
          <w:sz w:val="20"/>
          <w:szCs w:val="20"/>
          <w:lang w:val="ru-RU"/>
        </w:rPr>
        <w:t>М</w:t>
      </w:r>
      <w:r>
        <w:rPr>
          <w:rFonts w:hint="default"/>
          <w:b/>
          <w:bCs/>
          <w:sz w:val="20"/>
          <w:szCs w:val="20"/>
        </w:rPr>
        <w:t>еню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sz w:val="20"/>
          <w:szCs w:val="20"/>
          <w:lang w:val="ru-RU"/>
        </w:rPr>
        <w:t xml:space="preserve">→ </w:t>
      </w:r>
      <w:r>
        <w:rPr>
          <w:rFonts w:hint="default"/>
          <w:b/>
          <w:bCs/>
          <w:sz w:val="20"/>
          <w:szCs w:val="20"/>
          <w:lang w:val="ru-RU"/>
        </w:rPr>
        <w:t xml:space="preserve">Контакты </w:t>
      </w:r>
      <w:r>
        <w:rPr>
          <w:rFonts w:hint="default" w:ascii="Arial" w:hAnsi="Arial" w:cs="Arial"/>
          <w:sz w:val="20"/>
          <w:szCs w:val="20"/>
          <w:lang w:val="ru-RU"/>
        </w:rPr>
        <w:t xml:space="preserve">→ </w:t>
      </w:r>
      <w:r>
        <w:rPr>
          <w:rFonts w:hint="default"/>
          <w:sz w:val="20"/>
          <w:szCs w:val="20"/>
          <w:lang w:val="ru-RU"/>
        </w:rPr>
        <w:t>Выберите</w:t>
      </w:r>
      <w:r>
        <w:rPr>
          <w:rFonts w:hint="default"/>
          <w:sz w:val="20"/>
          <w:szCs w:val="20"/>
        </w:rPr>
        <w:t xml:space="preserve"> абонента</w:t>
      </w:r>
      <w:r>
        <w:rPr>
          <w:rFonts w:hint="default"/>
          <w:sz w:val="20"/>
          <w:szCs w:val="20"/>
          <w:lang w:val="ru-RU"/>
        </w:rPr>
        <w:t>, п</w:t>
      </w:r>
      <w:r>
        <w:rPr>
          <w:rFonts w:hint="default"/>
          <w:sz w:val="20"/>
          <w:szCs w:val="20"/>
        </w:rPr>
        <w:t>однесите радиостанцию к</w:t>
      </w:r>
      <w:r>
        <w:rPr>
          <w:rFonts w:hint="default"/>
          <w:sz w:val="20"/>
          <w:szCs w:val="20"/>
          <w:lang w:val="ru-RU"/>
        </w:rPr>
        <w:t>о</w:t>
      </w:r>
      <w:r>
        <w:rPr>
          <w:rFonts w:hint="default"/>
          <w:sz w:val="20"/>
          <w:szCs w:val="20"/>
        </w:rPr>
        <w:t xml:space="preserve"> рту на расстояние 3-5 см, нажмите [ PTT ] и начинайте говорить.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Вызываемый вами абонент услышит ваш голос. Остальные члены группы слышать ничего не будут.</w:t>
      </w:r>
    </w:p>
    <w:p>
      <w:pPr>
        <w:pStyle w:val="2"/>
        <w:bidi w:val="0"/>
        <w:rPr>
          <w:rFonts w:hint="default"/>
          <w:b/>
          <w:bCs/>
          <w:sz w:val="20"/>
          <w:szCs w:val="20"/>
          <w:highlight w:val="none"/>
        </w:rPr>
      </w:pPr>
      <w:bookmarkStart w:id="33" w:name="_Toc24974"/>
      <w:r>
        <w:rPr>
          <w:rFonts w:hint="default"/>
          <w:highlight w:val="none"/>
        </w:rPr>
        <w:t>Другой вариант индивидуального вызова:</w:t>
      </w:r>
      <w:bookmarkEnd w:id="33"/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  <w:lang w:val="ru-RU"/>
        </w:rPr>
        <w:t>Войдите</w:t>
      </w:r>
      <w:r>
        <w:rPr>
          <w:rFonts w:hint="default"/>
          <w:sz w:val="20"/>
          <w:szCs w:val="20"/>
          <w:highlight w:val="none"/>
        </w:rPr>
        <w:t xml:space="preserve"> в в </w:t>
      </w:r>
      <w:r>
        <w:rPr>
          <w:rFonts w:hint="default"/>
          <w:b/>
          <w:bCs/>
          <w:sz w:val="20"/>
          <w:szCs w:val="20"/>
          <w:highlight w:val="none"/>
          <w:lang w:val="ru-RU"/>
        </w:rPr>
        <w:t>М</w:t>
      </w:r>
      <w:r>
        <w:rPr>
          <w:rFonts w:hint="default"/>
          <w:b/>
          <w:bCs/>
          <w:sz w:val="20"/>
          <w:szCs w:val="20"/>
          <w:highlight w:val="none"/>
        </w:rPr>
        <w:t>еню</w:t>
      </w:r>
      <w:r>
        <w:rPr>
          <w:rFonts w:hint="default"/>
          <w:sz w:val="20"/>
          <w:szCs w:val="20"/>
          <w:highlight w:val="none"/>
          <w:lang w:val="ru-RU"/>
        </w:rPr>
        <w:t xml:space="preserve"> </w:t>
      </w:r>
      <w:r>
        <w:rPr>
          <w:rFonts w:hint="default" w:ascii="Arial" w:hAnsi="Arial" w:cs="Arial"/>
          <w:sz w:val="20"/>
          <w:szCs w:val="20"/>
          <w:highlight w:val="none"/>
          <w:lang w:val="ru-RU"/>
        </w:rPr>
        <w:t xml:space="preserve">→ </w:t>
      </w:r>
      <w:r>
        <w:rPr>
          <w:rFonts w:hint="default"/>
          <w:b/>
          <w:bCs/>
          <w:sz w:val="20"/>
          <w:szCs w:val="20"/>
          <w:highlight w:val="none"/>
          <w:lang w:val="ru-RU"/>
        </w:rPr>
        <w:t xml:space="preserve">Контакты </w:t>
      </w:r>
      <w:r>
        <w:rPr>
          <w:rFonts w:hint="default" w:ascii="Arial" w:hAnsi="Arial" w:cs="Arial"/>
          <w:sz w:val="20"/>
          <w:szCs w:val="20"/>
          <w:highlight w:val="none"/>
          <w:lang w:val="ru-RU"/>
        </w:rPr>
        <w:t xml:space="preserve">→ </w:t>
      </w:r>
      <w:r>
        <w:rPr>
          <w:rFonts w:hint="default"/>
          <w:sz w:val="20"/>
          <w:szCs w:val="20"/>
          <w:highlight w:val="none"/>
          <w:lang w:val="ru-RU"/>
        </w:rPr>
        <w:t>Выберите</w:t>
      </w:r>
      <w:r>
        <w:rPr>
          <w:rFonts w:hint="default"/>
          <w:sz w:val="20"/>
          <w:szCs w:val="20"/>
          <w:highlight w:val="none"/>
        </w:rPr>
        <w:t xml:space="preserve"> абонента</w:t>
      </w:r>
      <w:r>
        <w:rPr>
          <w:rFonts w:hint="default"/>
          <w:sz w:val="20"/>
          <w:szCs w:val="20"/>
          <w:highlight w:val="none"/>
          <w:lang w:val="ru-RU"/>
        </w:rPr>
        <w:t>, н</w:t>
      </w:r>
      <w:r>
        <w:rPr>
          <w:rFonts w:hint="default"/>
          <w:sz w:val="20"/>
          <w:szCs w:val="20"/>
          <w:highlight w:val="none"/>
        </w:rPr>
        <w:t xml:space="preserve">ажмите </w:t>
      </w:r>
      <w:r>
        <w:rPr>
          <w:rFonts w:hint="default"/>
          <w:b/>
          <w:bCs/>
          <w:sz w:val="20"/>
          <w:szCs w:val="20"/>
          <w:highlight w:val="none"/>
          <w:lang w:val="ru-RU"/>
        </w:rPr>
        <w:t>Тревога вы</w:t>
      </w:r>
      <w:r>
        <w:rPr>
          <w:rFonts w:hint="default"/>
          <w:sz w:val="20"/>
          <w:szCs w:val="20"/>
          <w:highlight w:val="none"/>
        </w:rPr>
        <w:t>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Вызываемый вами абонент услышит звуковой сигнал.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В случае удачного соединения, абонент ответит голосом, в случае неудачного соединения, вы услышите монотонный гудок.</w:t>
      </w:r>
    </w:p>
    <w:p>
      <w:pPr>
        <w:pStyle w:val="2"/>
        <w:bidi w:val="0"/>
        <w:rPr>
          <w:rFonts w:hint="default"/>
          <w:highlight w:val="none"/>
        </w:rPr>
      </w:pPr>
      <w:bookmarkStart w:id="34" w:name="_Toc9923"/>
      <w:r>
        <w:rPr>
          <w:rFonts w:hint="default"/>
          <w:highlight w:val="none"/>
        </w:rPr>
        <w:t>Аварийная функция</w:t>
      </w:r>
      <w:bookmarkEnd w:id="34"/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 xml:space="preserve">Её используют только для предупреждения об аварийной, опасной или </w:t>
      </w:r>
      <w:r>
        <w:rPr>
          <w:rFonts w:hint="default"/>
          <w:sz w:val="20"/>
          <w:szCs w:val="20"/>
          <w:highlight w:val="none"/>
          <w:lang w:val="ru-RU"/>
        </w:rPr>
        <w:t>в</w:t>
      </w:r>
      <w:r>
        <w:rPr>
          <w:rFonts w:hint="default"/>
          <w:sz w:val="20"/>
          <w:szCs w:val="20"/>
          <w:highlight w:val="none"/>
        </w:rPr>
        <w:t>нештатной ситуации, несущей угрозу для здоровья и жизни.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 xml:space="preserve">Вызов этой функции прерывает все разговоры и является вызовом первостепенной важности. Все радиостанции, находящиеся в группе, принимают аварийный вызов, и видят на экране надпись [ </w:t>
      </w:r>
      <w:r>
        <w:rPr>
          <w:rFonts w:hint="default"/>
          <w:b/>
          <w:bCs/>
          <w:sz w:val="20"/>
          <w:szCs w:val="20"/>
          <w:highlight w:val="none"/>
          <w:lang w:val="ru-RU"/>
        </w:rPr>
        <w:t>Тревога получено!</w:t>
      </w:r>
      <w:r>
        <w:rPr>
          <w:rFonts w:hint="default"/>
          <w:b/>
          <w:bCs/>
          <w:sz w:val="20"/>
          <w:szCs w:val="20"/>
          <w:highlight w:val="none"/>
        </w:rPr>
        <w:t xml:space="preserve"> </w:t>
      </w:r>
      <w:r>
        <w:rPr>
          <w:rFonts w:hint="default"/>
          <w:sz w:val="20"/>
          <w:szCs w:val="20"/>
          <w:highlight w:val="none"/>
        </w:rPr>
        <w:t>] и ID вызывающего или его имя.</w:t>
      </w:r>
    </w:p>
    <w:p>
      <w:pPr>
        <w:pStyle w:val="2"/>
        <w:bidi w:val="0"/>
        <w:rPr>
          <w:rFonts w:hint="default"/>
          <w:sz w:val="20"/>
          <w:szCs w:val="20"/>
          <w:highlight w:val="none"/>
        </w:rPr>
      </w:pPr>
      <w:bookmarkStart w:id="35" w:name="_Toc1335"/>
      <w:r>
        <w:rPr>
          <w:rFonts w:hint="default"/>
          <w:highlight w:val="none"/>
        </w:rPr>
        <w:t>Алгоритм использования аварийной функции:</w:t>
      </w:r>
      <w:bookmarkEnd w:id="35"/>
    </w:p>
    <w:p>
      <w:pPr>
        <w:numPr>
          <w:ilvl w:val="0"/>
          <w:numId w:val="5"/>
        </w:numPr>
        <w:ind w:left="425" w:leftChars="0" w:right="0" w:rightChars="0" w:hanging="425" w:firstLine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Нажимаете клавишу аварийной функции,</w:t>
      </w:r>
    </w:p>
    <w:p>
      <w:pPr>
        <w:numPr>
          <w:ilvl w:val="0"/>
          <w:numId w:val="5"/>
        </w:numPr>
        <w:ind w:left="425" w:leftChars="0" w:right="0" w:rightChars="0" w:hanging="425" w:firstLine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Радиостанция подаёт двухтоновый сигнал,</w:t>
      </w:r>
    </w:p>
    <w:p>
      <w:pPr>
        <w:numPr>
          <w:ilvl w:val="0"/>
          <w:numId w:val="5"/>
        </w:numPr>
        <w:ind w:left="425" w:leftChars="0" w:right="0" w:rightChars="0" w:hanging="425" w:firstLine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Нажимаете [ PTT ] и говорите в рацию как обычно,</w:t>
      </w:r>
    </w:p>
    <w:p>
      <w:pPr>
        <w:numPr>
          <w:ilvl w:val="0"/>
          <w:numId w:val="5"/>
        </w:numPr>
        <w:ind w:left="425" w:leftChars="0" w:right="0" w:rightChars="0" w:hanging="425" w:firstLine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Все разговоры в группе прекращаются, все радиостанции, находящиеся в группе, принимают аварийный вызов, и видят на экране надпись</w:t>
      </w:r>
      <w:r>
        <w:rPr>
          <w:rFonts w:hint="default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sz w:val="20"/>
          <w:szCs w:val="20"/>
          <w:highlight w:val="none"/>
        </w:rPr>
        <w:t>[</w:t>
      </w:r>
      <w:r>
        <w:rPr>
          <w:rFonts w:hint="default"/>
          <w:b/>
          <w:bCs/>
          <w:sz w:val="20"/>
          <w:szCs w:val="20"/>
          <w:highlight w:val="none"/>
          <w:lang w:val="ru-RU"/>
        </w:rPr>
        <w:t>Тревога получено!</w:t>
      </w:r>
      <w:r>
        <w:rPr>
          <w:rFonts w:hint="default"/>
          <w:b/>
          <w:bCs/>
          <w:sz w:val="20"/>
          <w:szCs w:val="20"/>
          <w:highlight w:val="none"/>
        </w:rPr>
        <w:t xml:space="preserve"> </w:t>
      </w:r>
      <w:r>
        <w:rPr>
          <w:rFonts w:hint="default"/>
          <w:sz w:val="20"/>
          <w:szCs w:val="20"/>
          <w:highlight w:val="none"/>
        </w:rPr>
        <w:t xml:space="preserve"> ] и ваше имя или ID.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</w:rPr>
      </w:pP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</w:rPr>
      </w:pPr>
      <w:r>
        <w:rPr>
          <w:rFonts w:hint="default"/>
          <w:sz w:val="20"/>
          <w:szCs w:val="20"/>
          <w:highlight w:val="none"/>
        </w:rPr>
        <w:t>Клавиша аварийной функции программируется специалистами сервисного центра.</w:t>
      </w:r>
    </w:p>
    <w:p>
      <w:pPr>
        <w:numPr>
          <w:ilvl w:val="0"/>
          <w:numId w:val="0"/>
        </w:numPr>
        <w:ind w:leftChars="0" w:right="0" w:rightChars="0"/>
      </w:pPr>
    </w:p>
    <w:p>
      <w:pPr>
        <w:pStyle w:val="3"/>
        <w:bidi w:val="0"/>
      </w:pPr>
      <w:bookmarkStart w:id="36" w:name="_Toc22224"/>
      <w:r>
        <w:t>Работа в меню:</w:t>
      </w:r>
      <w:bookmarkEnd w:id="36"/>
    </w:p>
    <w:p>
      <w:pPr>
        <w:pStyle w:val="2"/>
        <w:bidi w:val="0"/>
      </w:pPr>
      <w:bookmarkStart w:id="37" w:name="_Toc30105"/>
      <w:r>
        <w:t>Назначение клавиш:</w:t>
      </w:r>
      <w:bookmarkEnd w:id="37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Вы можете использовать клавиатуру для выбора номерных функций в меню телефона, набора цифровых данных в программировании каналов, а также для набора коротких сообщений (SMS).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Возможны </w:t>
      </w:r>
      <w:r>
        <w:rPr>
          <w:rFonts w:hint="default"/>
          <w:sz w:val="20"/>
          <w:szCs w:val="20"/>
          <w:lang w:val="ru-RU"/>
        </w:rPr>
        <w:t>два</w:t>
      </w:r>
      <w:r>
        <w:rPr>
          <w:rFonts w:hint="default"/>
          <w:sz w:val="20"/>
          <w:szCs w:val="20"/>
        </w:rPr>
        <w:t xml:space="preserve"> варианта ввода символов:</w:t>
      </w:r>
    </w:p>
    <w:p>
      <w:pPr>
        <w:numPr>
          <w:ilvl w:val="0"/>
          <w:numId w:val="0"/>
        </w:numPr>
        <w:ind w:leftChars="0" w:right="0" w:rightChars="0"/>
        <w:outlineLvl w:val="0"/>
        <w:rPr>
          <w:rFonts w:hint="default"/>
          <w:sz w:val="20"/>
          <w:szCs w:val="20"/>
        </w:rPr>
      </w:pPr>
      <w:bookmarkStart w:id="38" w:name="_Toc3889"/>
      <w:r>
        <w:rPr>
          <w:rFonts w:hint="default"/>
          <w:sz w:val="20"/>
          <w:szCs w:val="20"/>
        </w:rPr>
        <w:t>1) - английские символы заглавные.</w:t>
      </w:r>
      <w:bookmarkEnd w:id="38"/>
    </w:p>
    <w:p>
      <w:pPr>
        <w:numPr>
          <w:ilvl w:val="0"/>
          <w:numId w:val="0"/>
        </w:numPr>
        <w:ind w:leftChars="0" w:right="0" w:rightChars="0"/>
        <w:outlineLvl w:val="0"/>
        <w:rPr>
          <w:rFonts w:hint="default"/>
          <w:sz w:val="20"/>
          <w:szCs w:val="20"/>
        </w:rPr>
      </w:pPr>
      <w:bookmarkStart w:id="39" w:name="_Toc3714"/>
      <w:r>
        <w:rPr>
          <w:rFonts w:hint="default"/>
          <w:sz w:val="20"/>
          <w:szCs w:val="20"/>
        </w:rPr>
        <w:t>2) - цифры</w:t>
      </w:r>
      <w:bookmarkEnd w:id="39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sz w:val="20"/>
          <w:szCs w:val="20"/>
        </w:rPr>
        <w:t>Для облегчения ввода, можно руководствоваться таблицей:</w:t>
      </w:r>
    </w:p>
    <w:tbl>
      <w:tblPr>
        <w:tblStyle w:val="10"/>
        <w:tblW w:w="7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474"/>
        <w:gridCol w:w="358"/>
        <w:gridCol w:w="425"/>
        <w:gridCol w:w="460"/>
        <w:gridCol w:w="443"/>
        <w:gridCol w:w="540"/>
        <w:gridCol w:w="411"/>
        <w:gridCol w:w="458"/>
        <w:gridCol w:w="458"/>
        <w:gridCol w:w="442"/>
        <w:gridCol w:w="473"/>
        <w:gridCol w:w="569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КЛАВИША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,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?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!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@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&amp;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`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_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: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*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e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f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E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F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g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h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i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G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H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I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j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k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l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J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K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L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m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n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o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N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O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p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q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r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s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P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Q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R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S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t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u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v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T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U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V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w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y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z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W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Y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Z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SPACE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*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*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#</w:t>
            </w:r>
          </w:p>
        </w:tc>
        <w:tc>
          <w:tcPr>
            <w:tcW w:w="60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Нажмите # для переключения вариантов ввода символов</w:t>
            </w:r>
          </w:p>
        </w:tc>
      </w:tr>
    </w:tbl>
    <w:p>
      <w:pPr>
        <w:pStyle w:val="3"/>
        <w:bidi w:val="0"/>
        <w:outlineLvl w:val="9"/>
      </w:pPr>
    </w:p>
    <w:p>
      <w:pPr>
        <w:pStyle w:val="3"/>
        <w:bidi w:val="0"/>
      </w:pPr>
      <w:bookmarkStart w:id="40" w:name="_Toc25208"/>
      <w:r>
        <w:t>Алгоритм навигации по меню:</w:t>
      </w:r>
      <w:bookmarkEnd w:id="40"/>
    </w:p>
    <w:p>
      <w:pPr>
        <w:numPr>
          <w:ilvl w:val="0"/>
          <w:numId w:val="6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  <w:lang w:val="ru-RU"/>
        </w:rPr>
        <w:t>Войдите</w:t>
      </w:r>
      <w:r>
        <w:rPr>
          <w:sz w:val="20"/>
          <w:szCs w:val="20"/>
        </w:rPr>
        <w:t xml:space="preserve"> в меню.</w:t>
      </w:r>
    </w:p>
    <w:p>
      <w:pPr>
        <w:numPr>
          <w:ilvl w:val="0"/>
          <w:numId w:val="6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 xml:space="preserve">Клавишами </w:t>
      </w:r>
      <w:r>
        <w:rPr>
          <w:sz w:val="20"/>
          <w:szCs w:val="20"/>
          <w:lang w:val="ru-RU"/>
        </w:rPr>
        <w:t>стрелки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  <w:lang w:val="en-US"/>
        </w:rPr>
        <w:t>[</w:t>
      </w:r>
      <w:r>
        <w:rPr>
          <w:rFonts w:hint="default" w:ascii="Segoe UI" w:hAnsi="Segoe UI" w:cs="Segoe UI"/>
          <w:sz w:val="20"/>
          <w:szCs w:val="20"/>
          <w:lang w:val="en-US"/>
        </w:rPr>
        <w:t>▲</w:t>
      </w:r>
      <w:r>
        <w:rPr>
          <w:rFonts w:hint="default"/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или </w:t>
      </w:r>
      <w:r>
        <w:rPr>
          <w:rFonts w:hint="default"/>
          <w:sz w:val="20"/>
          <w:szCs w:val="20"/>
          <w:lang w:val="en-US"/>
        </w:rPr>
        <w:t>[</w:t>
      </w:r>
      <w:r>
        <w:rPr>
          <w:rFonts w:hint="default" w:ascii="Segoe UI" w:hAnsi="Segoe UI" w:cs="Segoe UI"/>
          <w:sz w:val="20"/>
          <w:szCs w:val="20"/>
          <w:lang w:val="en-US"/>
        </w:rPr>
        <w:t>▼</w:t>
      </w:r>
      <w:r>
        <w:rPr>
          <w:rFonts w:hint="default"/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происходит перемещение по пунктам меню</w:t>
      </w:r>
    </w:p>
    <w:p>
      <w:pPr>
        <w:numPr>
          <w:ilvl w:val="0"/>
          <w:numId w:val="6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Повторное нажатие "Меню" выбирает для модификации пункт меню или вход в подменю.</w:t>
      </w:r>
    </w:p>
    <w:p>
      <w:pPr>
        <w:numPr>
          <w:ilvl w:val="0"/>
          <w:numId w:val="6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Нажатие "Выход" возвращает на предыдущий пункт меню (без сохранения изменений).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</w:p>
    <w:p>
      <w:pPr>
        <w:numPr>
          <w:ilvl w:val="0"/>
          <w:numId w:val="0"/>
        </w:numPr>
        <w:ind w:leftChars="0" w:right="0" w:rightChars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Если пользователь не проявляет активности при работе в меню, радиостанция, примерно через 10 секунд, автоматически возвращается на главный экран.</w:t>
      </w:r>
    </w:p>
    <w:p>
      <w:pPr>
        <w:numPr>
          <w:ilvl w:val="0"/>
          <w:numId w:val="0"/>
        </w:numPr>
        <w:ind w:leftChars="0" w:right="0" w:rightChars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Изменения при этом не сохраняются.</w:t>
      </w:r>
    </w:p>
    <w:p>
      <w:pPr>
        <w:pStyle w:val="3"/>
        <w:bidi w:val="0"/>
        <w:outlineLvl w:val="9"/>
        <w:rPr>
          <w:lang w:val="ru-RU"/>
        </w:rPr>
      </w:pPr>
    </w:p>
    <w:p>
      <w:pPr>
        <w:pStyle w:val="3"/>
        <w:bidi w:val="0"/>
        <w:rPr>
          <w:lang w:val="ru-RU"/>
        </w:rPr>
      </w:pPr>
      <w:bookmarkStart w:id="41" w:name="_Toc3659"/>
      <w:r>
        <w:rPr>
          <w:lang w:val="ru-RU"/>
        </w:rPr>
        <w:t>Меню</w:t>
      </w:r>
      <w:bookmarkEnd w:id="41"/>
    </w:p>
    <w:p>
      <w:pPr>
        <w:numPr>
          <w:ilvl w:val="0"/>
          <w:numId w:val="7"/>
        </w:numPr>
        <w:bidi w:val="0"/>
        <w:ind w:left="420" w:leftChars="0" w:hanging="420" w:firstLineChars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Контакты</w:t>
      </w:r>
    </w:p>
    <w:p>
      <w:pPr>
        <w:numPr>
          <w:ilvl w:val="0"/>
          <w:numId w:val="7"/>
        </w:numPr>
        <w:bidi w:val="0"/>
        <w:ind w:left="420" w:leftChars="0" w:hanging="420" w:firstLineChars="0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Сканиров</w:t>
      </w:r>
      <w:r>
        <w:rPr>
          <w:rFonts w:hint="default"/>
          <w:sz w:val="20"/>
          <w:szCs w:val="20"/>
          <w:lang w:val="ru-RU"/>
        </w:rPr>
        <w:t>.</w:t>
      </w:r>
    </w:p>
    <w:p>
      <w:pPr>
        <w:numPr>
          <w:ilvl w:val="0"/>
          <w:numId w:val="7"/>
        </w:numPr>
        <w:bidi w:val="0"/>
        <w:ind w:left="420" w:lef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Зоны связи</w:t>
      </w:r>
    </w:p>
    <w:p>
      <w:pPr>
        <w:numPr>
          <w:ilvl w:val="0"/>
          <w:numId w:val="7"/>
        </w:numPr>
        <w:bidi w:val="0"/>
        <w:ind w:left="420" w:lef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Сообщения</w:t>
      </w:r>
    </w:p>
    <w:p>
      <w:pPr>
        <w:numPr>
          <w:ilvl w:val="0"/>
          <w:numId w:val="7"/>
        </w:numPr>
        <w:bidi w:val="0"/>
        <w:ind w:left="420" w:lef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История зв</w:t>
      </w:r>
    </w:p>
    <w:p>
      <w:pPr>
        <w:numPr>
          <w:ilvl w:val="0"/>
          <w:numId w:val="7"/>
        </w:numPr>
        <w:bidi w:val="0"/>
        <w:ind w:left="420" w:lef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Утилиты</w:t>
      </w:r>
    </w:p>
    <w:p>
      <w:pPr>
        <w:numPr>
          <w:ilvl w:val="0"/>
          <w:numId w:val="7"/>
        </w:numPr>
        <w:bidi w:val="0"/>
        <w:ind w:left="420" w:lef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en-US"/>
        </w:rPr>
        <w:t xml:space="preserve">GPS </w:t>
      </w:r>
      <w:r>
        <w:rPr>
          <w:rFonts w:hint="default"/>
          <w:sz w:val="20"/>
          <w:szCs w:val="20"/>
          <w:lang w:val="ru-RU"/>
        </w:rPr>
        <w:t>Установк.</w:t>
      </w:r>
    </w:p>
    <w:p>
      <w:pPr>
        <w:rPr>
          <w:lang w:val="ru-RU"/>
        </w:rPr>
      </w:pPr>
    </w:p>
    <w:p>
      <w:pPr>
        <w:pStyle w:val="3"/>
        <w:bidi w:val="0"/>
        <w:rPr>
          <w:b/>
          <w:bCs/>
          <w:sz w:val="20"/>
          <w:szCs w:val="20"/>
        </w:rPr>
      </w:pPr>
      <w:bookmarkStart w:id="42" w:name="_Toc31582"/>
      <w:r>
        <w:t>Пункт меню "</w:t>
      </w:r>
      <w:r>
        <w:rPr>
          <w:lang w:val="ru-RU"/>
        </w:rPr>
        <w:t>Контакты</w:t>
      </w:r>
      <w:r>
        <w:t>":</w:t>
      </w:r>
      <w:bookmarkEnd w:id="42"/>
    </w:p>
    <w:p>
      <w:pPr>
        <w:pStyle w:val="2"/>
        <w:bidi w:val="0"/>
      </w:pPr>
      <w:bookmarkStart w:id="43" w:name="_Toc27500"/>
      <w:r>
        <w:t>Подменю 1. "</w:t>
      </w:r>
      <w:r>
        <w:rPr>
          <w:lang w:val="ru-RU"/>
        </w:rPr>
        <w:t>Контакты</w:t>
      </w:r>
      <w:r>
        <w:t>"</w:t>
      </w:r>
      <w:bookmarkEnd w:id="43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 xml:space="preserve">Клавишами "Вверх" и "Вниз" можно выбрать контакт. Если </w:t>
      </w:r>
      <w:r>
        <w:rPr>
          <w:b/>
          <w:bCs/>
          <w:sz w:val="20"/>
          <w:szCs w:val="20"/>
        </w:rPr>
        <w:t>контакт групповой</w:t>
      </w:r>
      <w:r>
        <w:rPr>
          <w:sz w:val="20"/>
          <w:szCs w:val="20"/>
        </w:rPr>
        <w:t>, то вам доступны функции</w:t>
      </w:r>
    </w:p>
    <w:p>
      <w:pPr>
        <w:numPr>
          <w:ilvl w:val="0"/>
          <w:numId w:val="8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Просмотр н.</w:t>
      </w:r>
      <w:r>
        <w:rPr>
          <w:sz w:val="20"/>
          <w:szCs w:val="20"/>
        </w:rPr>
        <w:t>" - просмотреть ID контакта и его имя,</w:t>
      </w:r>
    </w:p>
    <w:p>
      <w:pPr>
        <w:numPr>
          <w:ilvl w:val="0"/>
          <w:numId w:val="8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Прогр. кноп.</w:t>
      </w:r>
      <w:r>
        <w:rPr>
          <w:sz w:val="20"/>
          <w:szCs w:val="20"/>
        </w:rPr>
        <w:t>" - присвоение контакту "горячей клавиши" для быстрого выбора с клавиатуры.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r>
        <w:rPr>
          <w:b/>
          <w:bCs/>
          <w:sz w:val="20"/>
          <w:szCs w:val="20"/>
        </w:rPr>
        <w:t>контакт приватный</w:t>
      </w:r>
      <w:r>
        <w:rPr>
          <w:sz w:val="20"/>
          <w:szCs w:val="20"/>
        </w:rPr>
        <w:t>, вы можете: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Тревога вы</w:t>
      </w:r>
      <w:r>
        <w:rPr>
          <w:sz w:val="20"/>
          <w:szCs w:val="20"/>
          <w:highlight w:val="none"/>
        </w:rPr>
        <w:t>" - послать вызов для приватной беседы.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Просмотр н.</w:t>
      </w:r>
      <w:r>
        <w:rPr>
          <w:sz w:val="20"/>
          <w:szCs w:val="20"/>
          <w:highlight w:val="none"/>
        </w:rPr>
        <w:t>" - просмотреть ID контакта и его имя,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Изм</w:t>
      </w:r>
      <w:r>
        <w:rPr>
          <w:rFonts w:hint="default"/>
          <w:sz w:val="20"/>
          <w:szCs w:val="20"/>
          <w:highlight w:val="none"/>
          <w:lang w:val="ru-RU"/>
        </w:rPr>
        <w:t>. имя</w:t>
      </w:r>
      <w:r>
        <w:rPr>
          <w:sz w:val="20"/>
          <w:szCs w:val="20"/>
          <w:highlight w:val="none"/>
        </w:rPr>
        <w:t>" - редактировать имя,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Изм</w:t>
      </w:r>
      <w:r>
        <w:rPr>
          <w:rFonts w:hint="default"/>
          <w:sz w:val="20"/>
          <w:szCs w:val="20"/>
          <w:highlight w:val="none"/>
          <w:lang w:val="ru-RU"/>
        </w:rPr>
        <w:t>. номер</w:t>
      </w:r>
      <w:r>
        <w:rPr>
          <w:sz w:val="20"/>
          <w:szCs w:val="20"/>
          <w:highlight w:val="none"/>
        </w:rPr>
        <w:t>" - редактировать ID контакта,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Прогр. кноп.</w:t>
      </w:r>
      <w:r>
        <w:rPr>
          <w:sz w:val="20"/>
          <w:szCs w:val="20"/>
          <w:highlight w:val="none"/>
        </w:rPr>
        <w:t>" - присвоение контакту "горячей клавиши" для быстрого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доступа с клавиатуры,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Проверка Р</w:t>
      </w:r>
      <w:r>
        <w:rPr>
          <w:sz w:val="20"/>
          <w:szCs w:val="20"/>
          <w:highlight w:val="none"/>
        </w:rPr>
        <w:t>" - проверка наличия абонента на связи,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Монитор</w:t>
      </w:r>
      <w:r>
        <w:rPr>
          <w:sz w:val="20"/>
          <w:szCs w:val="20"/>
          <w:highlight w:val="none"/>
        </w:rPr>
        <w:t>." - дистанционное включение радиостанции для прослушки.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Радио</w:t>
      </w:r>
      <w:r>
        <w:rPr>
          <w:rFonts w:hint="default"/>
          <w:sz w:val="20"/>
          <w:szCs w:val="20"/>
          <w:highlight w:val="none"/>
          <w:lang w:val="ru-RU"/>
        </w:rPr>
        <w:t xml:space="preserve"> вкл</w:t>
      </w:r>
      <w:r>
        <w:rPr>
          <w:sz w:val="20"/>
          <w:szCs w:val="20"/>
          <w:highlight w:val="none"/>
        </w:rPr>
        <w:t>" -</w:t>
      </w:r>
      <w:r>
        <w:rPr>
          <w:sz w:val="20"/>
          <w:szCs w:val="20"/>
          <w:highlight w:val="none"/>
          <w:lang w:val="ru-RU"/>
        </w:rPr>
        <w:t>включить</w:t>
      </w:r>
      <w:r>
        <w:rPr>
          <w:rFonts w:hint="default"/>
          <w:sz w:val="20"/>
          <w:szCs w:val="20"/>
          <w:highlight w:val="none"/>
          <w:lang w:val="ru-RU"/>
        </w:rPr>
        <w:t xml:space="preserve"> рацию абонента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rFonts w:hint="default"/>
          <w:sz w:val="20"/>
          <w:szCs w:val="20"/>
          <w:highlight w:val="none"/>
          <w:lang w:val="ru-RU"/>
        </w:rPr>
        <w:t>Радио</w:t>
      </w:r>
      <w:r>
        <w:rPr>
          <w:rFonts w:hint="default"/>
          <w:sz w:val="20"/>
          <w:szCs w:val="20"/>
          <w:highlight w:val="none"/>
          <w:lang w:val="en-US"/>
        </w:rPr>
        <w:t xml:space="preserve"> </w:t>
      </w:r>
      <w:r>
        <w:rPr>
          <w:rFonts w:hint="default"/>
          <w:sz w:val="20"/>
          <w:szCs w:val="20"/>
          <w:highlight w:val="none"/>
          <w:lang w:val="ru-RU"/>
        </w:rPr>
        <w:t>выкл</w:t>
      </w:r>
      <w:r>
        <w:rPr>
          <w:sz w:val="20"/>
          <w:szCs w:val="20"/>
          <w:highlight w:val="none"/>
        </w:rPr>
        <w:t>" -</w:t>
      </w:r>
      <w:r>
        <w:rPr>
          <w:rFonts w:hint="default"/>
          <w:sz w:val="20"/>
          <w:szCs w:val="20"/>
          <w:highlight w:val="none"/>
          <w:lang w:val="ru-RU"/>
        </w:rPr>
        <w:t xml:space="preserve"> выключить рацию абонента</w:t>
      </w:r>
    </w:p>
    <w:p>
      <w:pPr>
        <w:numPr>
          <w:ilvl w:val="0"/>
          <w:numId w:val="9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rFonts w:hint="default"/>
          <w:sz w:val="20"/>
          <w:szCs w:val="20"/>
          <w:highlight w:val="none"/>
          <w:lang w:val="ru-RU"/>
        </w:rPr>
        <w:t xml:space="preserve">Просмотр </w:t>
      </w:r>
      <w:r>
        <w:rPr>
          <w:rFonts w:hint="default"/>
          <w:sz w:val="20"/>
          <w:szCs w:val="20"/>
          <w:highlight w:val="none"/>
          <w:lang w:val="en-US"/>
        </w:rPr>
        <w:t>gp</w:t>
      </w:r>
      <w:r>
        <w:rPr>
          <w:sz w:val="20"/>
          <w:szCs w:val="20"/>
          <w:highlight w:val="none"/>
        </w:rPr>
        <w:t>" -</w:t>
      </w:r>
      <w:r>
        <w:rPr>
          <w:rFonts w:hint="default"/>
          <w:sz w:val="20"/>
          <w:szCs w:val="20"/>
          <w:highlight w:val="none"/>
          <w:lang w:val="ru-RU"/>
        </w:rPr>
        <w:t xml:space="preserve"> просмотреть группы в которые входит абонент</w:t>
      </w:r>
    </w:p>
    <w:p>
      <w:pPr>
        <w:pStyle w:val="2"/>
        <w:bidi w:val="0"/>
      </w:pPr>
      <w:bookmarkStart w:id="44" w:name="_Toc6812"/>
      <w:r>
        <w:t>Подменю 2. "</w:t>
      </w:r>
      <w:r>
        <w:rPr>
          <w:lang w:val="ru-RU"/>
        </w:rPr>
        <w:t>Новый</w:t>
      </w:r>
      <w:r>
        <w:rPr>
          <w:rFonts w:hint="default"/>
          <w:lang w:val="ru-RU"/>
        </w:rPr>
        <w:t xml:space="preserve"> конт.</w:t>
      </w:r>
      <w:r>
        <w:t>"</w:t>
      </w:r>
      <w:bookmarkEnd w:id="44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Вы можете создать новый контакт</w:t>
      </w:r>
      <w:r>
        <w:rPr>
          <w:rFonts w:hint="default"/>
          <w:sz w:val="20"/>
          <w:szCs w:val="20"/>
          <w:lang w:val="ru-RU"/>
        </w:rPr>
        <w:t xml:space="preserve"> (</w:t>
      </w:r>
      <w:r>
        <w:rPr>
          <w:rFonts w:hint="default"/>
          <w:b/>
          <w:bCs/>
          <w:sz w:val="20"/>
          <w:szCs w:val="20"/>
          <w:lang w:val="ru-RU"/>
        </w:rPr>
        <w:t>группов. выз или персон. выз</w:t>
      </w:r>
      <w:r>
        <w:rPr>
          <w:rFonts w:hint="default"/>
          <w:sz w:val="20"/>
          <w:szCs w:val="20"/>
          <w:lang w:val="ru-RU"/>
        </w:rPr>
        <w:t>)</w:t>
      </w:r>
      <w:r>
        <w:rPr>
          <w:sz w:val="20"/>
          <w:szCs w:val="20"/>
        </w:rPr>
        <w:t>, следуя подсказкам на экране:</w:t>
      </w:r>
    </w:p>
    <w:p>
      <w:pPr>
        <w:numPr>
          <w:ilvl w:val="0"/>
          <w:numId w:val="10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Введи</w:t>
      </w:r>
      <w:r>
        <w:rPr>
          <w:rFonts w:hint="default"/>
          <w:sz w:val="20"/>
          <w:szCs w:val="20"/>
          <w:lang w:val="ru-RU"/>
        </w:rPr>
        <w:t xml:space="preserve"> номер</w:t>
      </w:r>
      <w:r>
        <w:rPr>
          <w:sz w:val="20"/>
          <w:szCs w:val="20"/>
        </w:rPr>
        <w:t xml:space="preserve">" - ввод нового ID (для </w:t>
      </w:r>
      <w:r>
        <w:rPr>
          <w:sz w:val="20"/>
          <w:szCs w:val="20"/>
          <w:lang w:val="en-US"/>
        </w:rPr>
        <w:t>подтверждения</w:t>
      </w:r>
      <w:r>
        <w:rPr>
          <w:sz w:val="20"/>
          <w:szCs w:val="20"/>
        </w:rPr>
        <w:t xml:space="preserve"> нажмите зелёную клавишу "</w:t>
      </w:r>
      <w:r>
        <w:rPr>
          <w:sz w:val="20"/>
          <w:szCs w:val="20"/>
          <w:lang w:val="ru-RU"/>
        </w:rPr>
        <w:t>Записа.</w:t>
      </w:r>
      <w:r>
        <w:rPr>
          <w:sz w:val="20"/>
          <w:szCs w:val="20"/>
        </w:rPr>
        <w:t>")</w:t>
      </w:r>
    </w:p>
    <w:p>
      <w:pPr>
        <w:numPr>
          <w:ilvl w:val="0"/>
          <w:numId w:val="10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Введи</w:t>
      </w:r>
      <w:r>
        <w:rPr>
          <w:rFonts w:hint="default"/>
          <w:sz w:val="20"/>
          <w:szCs w:val="20"/>
          <w:lang w:val="ru-RU"/>
        </w:rPr>
        <w:t xml:space="preserve"> имя</w:t>
      </w:r>
      <w:r>
        <w:rPr>
          <w:sz w:val="20"/>
          <w:szCs w:val="20"/>
        </w:rPr>
        <w:t xml:space="preserve">" - ввод имени владельца ID (для </w:t>
      </w:r>
      <w:r>
        <w:rPr>
          <w:sz w:val="20"/>
          <w:szCs w:val="20"/>
          <w:lang w:val="en-US"/>
        </w:rPr>
        <w:t>подтверждения</w:t>
      </w:r>
      <w:r>
        <w:rPr>
          <w:sz w:val="20"/>
          <w:szCs w:val="20"/>
        </w:rPr>
        <w:t xml:space="preserve"> нажмите зелёную клавишу "</w:t>
      </w:r>
      <w:r>
        <w:rPr>
          <w:sz w:val="20"/>
          <w:szCs w:val="20"/>
          <w:lang w:val="ru-RU"/>
        </w:rPr>
        <w:t>Записа.</w:t>
      </w:r>
      <w:r>
        <w:rPr>
          <w:sz w:val="20"/>
          <w:szCs w:val="20"/>
        </w:rPr>
        <w:t>")</w:t>
      </w:r>
    </w:p>
    <w:p>
      <w:pPr>
        <w:numPr>
          <w:ilvl w:val="0"/>
          <w:numId w:val="10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rFonts w:hint="default"/>
          <w:sz w:val="20"/>
          <w:szCs w:val="20"/>
          <w:lang w:val="ru-RU"/>
        </w:rPr>
        <w:t>Тон выбрать</w:t>
      </w:r>
      <w:r>
        <w:rPr>
          <w:sz w:val="20"/>
          <w:szCs w:val="20"/>
        </w:rPr>
        <w:t xml:space="preserve">" - выбор индивидуального тона оповещения (для </w:t>
      </w:r>
      <w:r>
        <w:rPr>
          <w:sz w:val="20"/>
          <w:szCs w:val="20"/>
          <w:lang w:val="en-US"/>
        </w:rPr>
        <w:t>подтверждения</w:t>
      </w:r>
      <w:r>
        <w:rPr>
          <w:sz w:val="20"/>
          <w:szCs w:val="20"/>
        </w:rPr>
        <w:t xml:space="preserve"> нажмите зелёную клавишу "</w:t>
      </w:r>
      <w:r>
        <w:rPr>
          <w:sz w:val="20"/>
          <w:szCs w:val="20"/>
          <w:lang w:val="ru-RU"/>
        </w:rPr>
        <w:t>Записа.</w:t>
      </w:r>
      <w:r>
        <w:rPr>
          <w:sz w:val="20"/>
          <w:szCs w:val="20"/>
        </w:rPr>
        <w:t>")</w:t>
      </w:r>
    </w:p>
    <w:p>
      <w:pPr>
        <w:numPr>
          <w:ilvl w:val="0"/>
          <w:numId w:val="0"/>
        </w:numPr>
        <w:ind w:leftChars="0" w:right="0" w:rightChars="0"/>
        <w:rPr>
          <w:rFonts w:hint="default" w:ascii="Arial" w:hAnsi="Arial" w:cs="Arial"/>
          <w:i/>
          <w:iCs/>
          <w:w w:val="95"/>
          <w:sz w:val="20"/>
          <w:szCs w:val="20"/>
        </w:rPr>
      </w:pPr>
    </w:p>
    <w:p>
      <w:pPr>
        <w:numPr>
          <w:ilvl w:val="0"/>
          <w:numId w:val="0"/>
        </w:numPr>
        <w:ind w:leftChars="0" w:right="0" w:rightChars="0"/>
      </w:pPr>
      <w:r>
        <w:rPr>
          <w:rFonts w:hint="default" w:ascii="Arial" w:hAnsi="Arial" w:cs="Arial"/>
          <w:i/>
          <w:iCs/>
          <w:w w:val="95"/>
          <w:sz w:val="20"/>
          <w:szCs w:val="20"/>
        </w:rPr>
        <w:t>В</w:t>
      </w:r>
      <w:r>
        <w:rPr>
          <w:rFonts w:hint="default" w:ascii="Arial" w:hAnsi="Arial" w:cs="Arial"/>
          <w:i/>
          <w:iCs/>
          <w:spacing w:val="14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случае</w:t>
      </w:r>
      <w:r>
        <w:rPr>
          <w:rFonts w:hint="default" w:ascii="Arial" w:hAnsi="Arial" w:cs="Arial"/>
          <w:i/>
          <w:iCs/>
          <w:spacing w:val="15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ошибки</w:t>
      </w:r>
      <w:r>
        <w:rPr>
          <w:rFonts w:hint="default" w:ascii="Arial" w:hAnsi="Arial" w:cs="Arial"/>
          <w:i/>
          <w:iCs/>
          <w:spacing w:val="15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-</w:t>
      </w:r>
      <w:r>
        <w:rPr>
          <w:rFonts w:hint="default" w:ascii="Arial" w:hAnsi="Arial" w:cs="Arial"/>
          <w:i/>
          <w:iCs/>
          <w:spacing w:val="15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нажмите</w:t>
      </w:r>
      <w:r>
        <w:rPr>
          <w:rFonts w:hint="default" w:ascii="Arial" w:hAnsi="Arial" w:cs="Arial"/>
          <w:i/>
          <w:iCs/>
          <w:spacing w:val="15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красную</w:t>
      </w:r>
      <w:r>
        <w:rPr>
          <w:rFonts w:hint="default" w:ascii="Arial" w:hAnsi="Arial" w:cs="Arial"/>
          <w:i/>
          <w:iCs/>
          <w:spacing w:val="16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клавишу.</w:t>
      </w:r>
      <w:r>
        <w:rPr>
          <w:rFonts w:hint="default" w:ascii="Arial" w:hAnsi="Arial" w:cs="Arial"/>
          <w:i/>
          <w:iCs/>
          <w:spacing w:val="15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С</w:t>
      </w:r>
      <w:r>
        <w:rPr>
          <w:rFonts w:hint="default" w:ascii="Arial" w:hAnsi="Arial" w:cs="Arial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её</w:t>
      </w:r>
      <w:r>
        <w:rPr>
          <w:rFonts w:hint="default" w:ascii="Arial" w:hAnsi="Arial" w:cs="Arial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помощью</w:t>
      </w:r>
      <w:r>
        <w:rPr>
          <w:rFonts w:hint="default" w:ascii="Arial" w:hAnsi="Arial" w:cs="Arial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можно</w:t>
      </w:r>
      <w:r>
        <w:rPr>
          <w:rFonts w:hint="default" w:ascii="Arial" w:hAnsi="Arial" w:cs="Arial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5"/>
          <w:sz w:val="20"/>
          <w:szCs w:val="20"/>
        </w:rPr>
        <w:t>стереть</w:t>
      </w:r>
      <w:r>
        <w:rPr>
          <w:rFonts w:hint="default" w:ascii="Arial" w:hAnsi="Arial" w:cs="Arial"/>
          <w:i/>
          <w:iCs/>
          <w:w w:val="95"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последний</w:t>
      </w:r>
      <w:r>
        <w:rPr>
          <w:rFonts w:hint="default" w:ascii="Arial" w:hAnsi="Arial" w:cs="Arial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символ</w:t>
      </w:r>
      <w:r>
        <w:rPr>
          <w:rFonts w:hint="default" w:ascii="Arial" w:hAnsi="Arial" w:cs="Arial"/>
          <w:i/>
          <w:iCs/>
          <w:spacing w:val="-11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или</w:t>
      </w:r>
      <w:r>
        <w:rPr>
          <w:rFonts w:hint="default" w:ascii="Arial" w:hAnsi="Arial" w:cs="Arial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вернуться</w:t>
      </w:r>
      <w:r>
        <w:rPr>
          <w:rFonts w:hint="default" w:ascii="Arial" w:hAnsi="Arial" w:cs="Arial"/>
          <w:i/>
          <w:iCs/>
          <w:spacing w:val="-11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на</w:t>
      </w:r>
      <w:r>
        <w:rPr>
          <w:rFonts w:hint="default" w:ascii="Arial" w:hAnsi="Arial" w:cs="Arial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необходимое</w:t>
      </w:r>
      <w:r>
        <w:rPr>
          <w:rFonts w:hint="default" w:ascii="Arial" w:hAnsi="Arial" w:cs="Arial"/>
          <w:i/>
          <w:iCs/>
          <w:spacing w:val="-11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количество</w:t>
      </w:r>
      <w:r>
        <w:rPr>
          <w:rFonts w:hint="default" w:ascii="Arial" w:hAnsi="Arial" w:cs="Arial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шагов</w:t>
      </w:r>
      <w:r>
        <w:rPr>
          <w:rFonts w:hint="default" w:ascii="Arial" w:hAnsi="Arial" w:cs="Arial"/>
          <w:i/>
          <w:iCs/>
          <w:spacing w:val="-11"/>
          <w:w w:val="90"/>
          <w:sz w:val="20"/>
          <w:szCs w:val="20"/>
        </w:rPr>
        <w:t xml:space="preserve"> </w:t>
      </w:r>
      <w:r>
        <w:rPr>
          <w:rFonts w:hint="default" w:ascii="Arial" w:hAnsi="Arial" w:cs="Arial"/>
          <w:i/>
          <w:iCs/>
          <w:w w:val="90"/>
          <w:sz w:val="20"/>
          <w:szCs w:val="20"/>
        </w:rPr>
        <w:t>назад.</w:t>
      </w:r>
    </w:p>
    <w:p>
      <w:pPr>
        <w:pStyle w:val="2"/>
        <w:bidi w:val="0"/>
      </w:pPr>
      <w:bookmarkStart w:id="45" w:name="_Toc24433"/>
      <w:r>
        <w:t>Подменю 3. "</w:t>
      </w:r>
      <w:r>
        <w:rPr>
          <w:lang w:val="ru-RU"/>
        </w:rPr>
        <w:t>Ручной</w:t>
      </w:r>
      <w:r>
        <w:rPr>
          <w:rFonts w:hint="default"/>
          <w:lang w:val="ru-RU"/>
        </w:rPr>
        <w:t xml:space="preserve"> ввод</w:t>
      </w:r>
      <w:r>
        <w:t>"</w:t>
      </w:r>
      <w:bookmarkEnd w:id="45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Позволяет вручную ввести ID корреспондента (например если такого нет в ваших контактах). После ввода и нажатия зелёной клавиши доступны функции:</w:t>
      </w:r>
    </w:p>
    <w:p>
      <w:pPr>
        <w:numPr>
          <w:ilvl w:val="0"/>
          <w:numId w:val="11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Тревога вы</w:t>
      </w:r>
      <w:r>
        <w:rPr>
          <w:sz w:val="20"/>
          <w:szCs w:val="20"/>
          <w:highlight w:val="none"/>
        </w:rPr>
        <w:t>" - послать вызов для приватной беседы.</w:t>
      </w:r>
    </w:p>
    <w:p>
      <w:pPr>
        <w:numPr>
          <w:ilvl w:val="0"/>
          <w:numId w:val="11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Проверка Р</w:t>
      </w:r>
      <w:r>
        <w:rPr>
          <w:sz w:val="20"/>
          <w:szCs w:val="20"/>
          <w:highlight w:val="none"/>
        </w:rPr>
        <w:t>" - проверка наличия абонента на связи.</w:t>
      </w:r>
    </w:p>
    <w:p>
      <w:pPr>
        <w:numPr>
          <w:ilvl w:val="0"/>
          <w:numId w:val="11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Монитор</w:t>
      </w:r>
      <w:r>
        <w:rPr>
          <w:sz w:val="20"/>
          <w:szCs w:val="20"/>
          <w:highlight w:val="none"/>
        </w:rPr>
        <w:t>.</w:t>
      </w:r>
      <w:r>
        <w:rPr>
          <w:sz w:val="20"/>
          <w:szCs w:val="20"/>
        </w:rPr>
        <w:t>" - дистанционное включение радиостанции для прослушки.</w:t>
      </w:r>
    </w:p>
    <w:p>
      <w:pPr>
        <w:numPr>
          <w:ilvl w:val="0"/>
          <w:numId w:val="11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Радио</w:t>
      </w:r>
      <w:r>
        <w:rPr>
          <w:rFonts w:hint="default"/>
          <w:sz w:val="20"/>
          <w:szCs w:val="20"/>
          <w:highlight w:val="none"/>
          <w:lang w:val="ru-RU"/>
        </w:rPr>
        <w:t xml:space="preserve"> вкл</w:t>
      </w:r>
      <w:r>
        <w:rPr>
          <w:sz w:val="20"/>
          <w:szCs w:val="20"/>
          <w:highlight w:val="none"/>
        </w:rPr>
        <w:t>" -</w:t>
      </w:r>
      <w:r>
        <w:rPr>
          <w:sz w:val="20"/>
          <w:szCs w:val="20"/>
          <w:highlight w:val="none"/>
          <w:lang w:val="ru-RU"/>
        </w:rPr>
        <w:t>включить</w:t>
      </w:r>
      <w:r>
        <w:rPr>
          <w:rFonts w:hint="default"/>
          <w:sz w:val="20"/>
          <w:szCs w:val="20"/>
          <w:highlight w:val="none"/>
          <w:lang w:val="ru-RU"/>
        </w:rPr>
        <w:t xml:space="preserve"> рацию абонента</w:t>
      </w:r>
    </w:p>
    <w:p>
      <w:pPr>
        <w:numPr>
          <w:ilvl w:val="0"/>
          <w:numId w:val="11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rFonts w:hint="default"/>
          <w:sz w:val="20"/>
          <w:szCs w:val="20"/>
          <w:highlight w:val="none"/>
          <w:lang w:val="ru-RU"/>
        </w:rPr>
        <w:t>Радио</w:t>
      </w:r>
      <w:r>
        <w:rPr>
          <w:rFonts w:hint="default"/>
          <w:sz w:val="20"/>
          <w:szCs w:val="20"/>
          <w:highlight w:val="none"/>
          <w:lang w:val="en-US"/>
        </w:rPr>
        <w:t xml:space="preserve"> </w:t>
      </w:r>
      <w:r>
        <w:rPr>
          <w:rFonts w:hint="default"/>
          <w:sz w:val="20"/>
          <w:szCs w:val="20"/>
          <w:highlight w:val="none"/>
          <w:lang w:val="ru-RU"/>
        </w:rPr>
        <w:t>выкл</w:t>
      </w:r>
      <w:r>
        <w:rPr>
          <w:sz w:val="20"/>
          <w:szCs w:val="20"/>
          <w:highlight w:val="none"/>
        </w:rPr>
        <w:t>" -</w:t>
      </w:r>
      <w:r>
        <w:rPr>
          <w:rFonts w:hint="default"/>
          <w:sz w:val="20"/>
          <w:szCs w:val="20"/>
          <w:highlight w:val="none"/>
          <w:lang w:val="ru-RU"/>
        </w:rPr>
        <w:t xml:space="preserve"> выключить рацию абонента</w:t>
      </w:r>
    </w:p>
    <w:p>
      <w:pPr>
        <w:numPr>
          <w:ilvl w:val="0"/>
          <w:numId w:val="11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  <w:highlight w:val="none"/>
        </w:rPr>
        <w:t>"</w:t>
      </w:r>
      <w:r>
        <w:rPr>
          <w:rFonts w:hint="default"/>
          <w:sz w:val="20"/>
          <w:szCs w:val="20"/>
          <w:highlight w:val="none"/>
          <w:lang w:val="ru-RU"/>
        </w:rPr>
        <w:t xml:space="preserve">Просмотр </w:t>
      </w:r>
      <w:r>
        <w:rPr>
          <w:rFonts w:hint="default"/>
          <w:sz w:val="20"/>
          <w:szCs w:val="20"/>
          <w:highlight w:val="none"/>
          <w:lang w:val="en-US"/>
        </w:rPr>
        <w:t>gp</w:t>
      </w:r>
      <w:r>
        <w:rPr>
          <w:sz w:val="20"/>
          <w:szCs w:val="20"/>
          <w:highlight w:val="none"/>
        </w:rPr>
        <w:t>" -</w:t>
      </w:r>
      <w:r>
        <w:rPr>
          <w:rFonts w:hint="default"/>
          <w:sz w:val="20"/>
          <w:szCs w:val="20"/>
          <w:highlight w:val="none"/>
          <w:lang w:val="ru-RU"/>
        </w:rPr>
        <w:t xml:space="preserve"> просмотреть группы в которые входит абонент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</w:p>
    <w:p>
      <w:pPr>
        <w:pStyle w:val="3"/>
        <w:bidi w:val="0"/>
        <w:outlineLvl w:val="9"/>
      </w:pPr>
    </w:p>
    <w:p>
      <w:pPr>
        <w:pStyle w:val="3"/>
        <w:bidi w:val="0"/>
      </w:pPr>
      <w:bookmarkStart w:id="46" w:name="_Toc26742"/>
      <w:r>
        <w:t>Пункт Меню "</w:t>
      </w:r>
      <w:r>
        <w:rPr>
          <w:lang w:val="ru-RU"/>
        </w:rPr>
        <w:t>Сканиров.</w:t>
      </w:r>
      <w:r>
        <w:t>"</w:t>
      </w:r>
      <w:bookmarkEnd w:id="46"/>
    </w:p>
    <w:p>
      <w:pPr>
        <w:bidi w:val="0"/>
        <w:rPr>
          <w:sz w:val="20"/>
          <w:szCs w:val="20"/>
        </w:rPr>
      </w:pPr>
      <w:r>
        <w:rPr>
          <w:sz w:val="20"/>
          <w:szCs w:val="20"/>
        </w:rPr>
        <w:t>Запуск радиостанции на сканирование.</w:t>
      </w:r>
    </w:p>
    <w:p>
      <w:pPr>
        <w:bidi w:val="0"/>
        <w:rPr>
          <w:sz w:val="20"/>
          <w:szCs w:val="20"/>
        </w:rPr>
      </w:pPr>
      <w:r>
        <w:rPr>
          <w:sz w:val="20"/>
          <w:szCs w:val="20"/>
        </w:rPr>
        <w:t xml:space="preserve">Список каналов для сканирования программируется на ПК с помощью специального </w:t>
      </w:r>
      <w:r>
        <w:rPr>
          <w:sz w:val="20"/>
          <w:szCs w:val="20"/>
          <w:lang w:val="ru-RU"/>
        </w:rPr>
        <w:t>программного</w:t>
      </w:r>
      <w:r>
        <w:rPr>
          <w:sz w:val="20"/>
          <w:szCs w:val="20"/>
        </w:rPr>
        <w:t xml:space="preserve"> обеспечения.</w:t>
      </w:r>
    </w:p>
    <w:p>
      <w:pPr>
        <w:pStyle w:val="3"/>
        <w:bidi w:val="0"/>
        <w:outlineLvl w:val="9"/>
      </w:pPr>
    </w:p>
    <w:p>
      <w:pPr>
        <w:pStyle w:val="3"/>
        <w:bidi w:val="0"/>
      </w:pPr>
      <w:bookmarkStart w:id="47" w:name="_Toc6859"/>
      <w:r>
        <w:t>Пункт Меню "</w:t>
      </w:r>
      <w:r>
        <w:rPr>
          <w:lang w:val="ru-RU"/>
        </w:rPr>
        <w:t>Зоны связи</w:t>
      </w:r>
      <w:r>
        <w:t>"</w:t>
      </w:r>
      <w:bookmarkEnd w:id="47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Выбор зоны. Стрелками выбираете зону, подтверждаете выбор зелёной клавишей.</w:t>
      </w:r>
    </w:p>
    <w:p>
      <w:pPr>
        <w:numPr>
          <w:ilvl w:val="0"/>
          <w:numId w:val="12"/>
        </w:numPr>
        <w:ind w:left="420" w:leftChars="0" w:right="0" w:rightChars="0" w:hanging="420" w:firstLineChars="0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Зоны</w:t>
      </w:r>
      <w:r>
        <w:rPr>
          <w:rFonts w:hint="default"/>
          <w:sz w:val="20"/>
          <w:szCs w:val="20"/>
          <w:lang w:val="ru-RU"/>
        </w:rPr>
        <w:t xml:space="preserve"> связи</w:t>
      </w:r>
    </w:p>
    <w:p>
      <w:pPr>
        <w:numPr>
          <w:ilvl w:val="0"/>
          <w:numId w:val="12"/>
        </w:numPr>
        <w:ind w:left="420" w:leftChars="0" w:right="0" w:rightChars="0" w:hanging="420" w:firstLineChars="0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Доб. зону связи</w:t>
      </w:r>
    </w:p>
    <w:p>
      <w:pPr>
        <w:pStyle w:val="3"/>
        <w:bidi w:val="0"/>
        <w:outlineLvl w:val="9"/>
      </w:pPr>
    </w:p>
    <w:p>
      <w:pPr>
        <w:pStyle w:val="3"/>
        <w:bidi w:val="0"/>
      </w:pPr>
      <w:bookmarkStart w:id="48" w:name="_Toc24528"/>
      <w:r>
        <w:t>Пункт Меню "</w:t>
      </w:r>
      <w:r>
        <w:rPr>
          <w:lang w:val="ru-RU"/>
        </w:rPr>
        <w:t>Сообщения</w:t>
      </w:r>
      <w:r>
        <w:t>"</w:t>
      </w:r>
      <w:bookmarkEnd w:id="48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В цифровом режиме есть возможность обмена текстовыми сообщениями.</w:t>
      </w:r>
    </w:p>
    <w:p>
      <w:pPr>
        <w:pStyle w:val="2"/>
        <w:bidi w:val="0"/>
      </w:pPr>
      <w:bookmarkStart w:id="49" w:name="_Toc28703"/>
      <w:r>
        <w:t>Подменю 1 "</w:t>
      </w:r>
      <w:r>
        <w:rPr>
          <w:lang w:val="ru-RU"/>
        </w:rPr>
        <w:t>Входящие</w:t>
      </w:r>
      <w:r>
        <w:t>"</w:t>
      </w:r>
      <w:bookmarkEnd w:id="49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Входящие сообщения. Если принятые сообщения есть, откроются два подменю:</w:t>
      </w:r>
    </w:p>
    <w:p>
      <w:pPr>
        <w:numPr>
          <w:ilvl w:val="0"/>
          <w:numId w:val="13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Входящие</w:t>
      </w:r>
      <w:r>
        <w:rPr>
          <w:sz w:val="20"/>
          <w:szCs w:val="20"/>
        </w:rPr>
        <w:t>" - список принятых сообщений.</w:t>
      </w:r>
    </w:p>
    <w:p>
      <w:pPr>
        <w:numPr>
          <w:ilvl w:val="0"/>
          <w:numId w:val="13"/>
        </w:numPr>
        <w:ind w:left="425" w:leftChars="0" w:right="0" w:rightChars="0" w:hanging="425" w:firstLineChars="0"/>
      </w:pPr>
      <w:r>
        <w:rPr>
          <w:sz w:val="20"/>
          <w:szCs w:val="20"/>
        </w:rPr>
        <w:t>"</w:t>
      </w:r>
      <w:r>
        <w:rPr>
          <w:sz w:val="20"/>
          <w:szCs w:val="20"/>
          <w:highlight w:val="none"/>
          <w:lang w:val="ru-RU"/>
        </w:rPr>
        <w:t>Удалить</w:t>
      </w:r>
      <w:r>
        <w:rPr>
          <w:rFonts w:hint="default"/>
          <w:sz w:val="20"/>
          <w:szCs w:val="20"/>
          <w:highlight w:val="none"/>
          <w:lang w:val="ru-RU"/>
        </w:rPr>
        <w:t xml:space="preserve"> все</w:t>
      </w:r>
      <w:r>
        <w:rPr>
          <w:sz w:val="20"/>
          <w:szCs w:val="20"/>
          <w:highlight w:val="none"/>
        </w:rPr>
        <w:t>"</w:t>
      </w:r>
      <w:r>
        <w:rPr>
          <w:sz w:val="20"/>
          <w:szCs w:val="20"/>
        </w:rPr>
        <w:t xml:space="preserve"> - удаление всех принятых сообщений</w:t>
      </w:r>
    </w:p>
    <w:p>
      <w:pPr>
        <w:pStyle w:val="2"/>
        <w:bidi w:val="0"/>
      </w:pPr>
      <w:bookmarkStart w:id="50" w:name="_Toc1738"/>
      <w:r>
        <w:t>Подменю 2 "</w:t>
      </w:r>
      <w:r>
        <w:rPr>
          <w:lang w:val="ru-RU"/>
        </w:rPr>
        <w:t>Написать</w:t>
      </w:r>
      <w:r>
        <w:t>"</w:t>
      </w:r>
      <w:bookmarkEnd w:id="50"/>
    </w:p>
    <w:p>
      <w:pPr>
        <w:numPr>
          <w:ilvl w:val="0"/>
          <w:numId w:val="0"/>
        </w:numPr>
        <w:ind w:leftChars="0" w:right="0" w:rightChars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Форма написания сообщения. После набора текста, нажимаете зелёную клавишу.</w:t>
      </w:r>
    </w:p>
    <w:p>
      <w:pPr>
        <w:numPr>
          <w:ilvl w:val="0"/>
          <w:numId w:val="14"/>
        </w:numPr>
        <w:ind w:left="425" w:leftChars="0" w:right="0" w:rightChars="0" w:hanging="425" w:firstLineChars="0"/>
        <w:rPr>
          <w:rFonts w:hint="default"/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highlight w:val="none"/>
        </w:rPr>
        <w:t>"</w:t>
      </w:r>
      <w:r>
        <w:rPr>
          <w:b w:val="0"/>
          <w:bCs w:val="0"/>
          <w:sz w:val="20"/>
          <w:szCs w:val="20"/>
          <w:highlight w:val="none"/>
          <w:lang w:val="ru-RU"/>
        </w:rPr>
        <w:t>Отправить</w:t>
      </w:r>
      <w:r>
        <w:rPr>
          <w:b w:val="0"/>
          <w:bCs w:val="0"/>
          <w:sz w:val="20"/>
          <w:szCs w:val="20"/>
          <w:highlight w:val="none"/>
        </w:rPr>
        <w:t>" -</w:t>
      </w:r>
      <w:r>
        <w:rPr>
          <w:b w:val="0"/>
          <w:bCs w:val="0"/>
          <w:sz w:val="20"/>
          <w:szCs w:val="20"/>
        </w:rPr>
        <w:t xml:space="preserve"> выбор адресата из ваших контактов. Адресат может быть групповым контактом, тогда сообщение получат все, кто находятся в этой группе. Или адресат может быть персональным. Тогда сообщение получит именно он</w:t>
      </w:r>
      <w:r>
        <w:rPr>
          <w:rFonts w:hint="default"/>
          <w:b w:val="0"/>
          <w:bCs w:val="0"/>
          <w:sz w:val="20"/>
          <w:szCs w:val="20"/>
          <w:lang w:val="ru-RU"/>
        </w:rPr>
        <w:t>.</w:t>
      </w:r>
    </w:p>
    <w:p>
      <w:pPr>
        <w:numPr>
          <w:ilvl w:val="0"/>
          <w:numId w:val="14"/>
        </w:numPr>
        <w:ind w:left="425" w:leftChars="0" w:right="0" w:rightChars="0" w:hanging="425" w:firstLineChars="0"/>
        <w:rPr>
          <w:rFonts w:hint="default"/>
          <w:b w:val="0"/>
          <w:bCs w:val="0"/>
          <w:sz w:val="20"/>
          <w:szCs w:val="20"/>
          <w:lang w:val="en-US"/>
        </w:rPr>
      </w:pPr>
      <w:r>
        <w:rPr>
          <w:rFonts w:hint="default"/>
          <w:b w:val="0"/>
          <w:bCs w:val="0"/>
          <w:sz w:val="20"/>
          <w:szCs w:val="20"/>
          <w:highlight w:val="none"/>
          <w:lang w:val="en-US"/>
        </w:rPr>
        <w:t>"</w:t>
      </w:r>
      <w:r>
        <w:rPr>
          <w:rFonts w:hint="default"/>
          <w:b w:val="0"/>
          <w:bCs w:val="0"/>
          <w:sz w:val="20"/>
          <w:szCs w:val="20"/>
          <w:highlight w:val="none"/>
          <w:lang w:val="ru-RU"/>
        </w:rPr>
        <w:t>Сохранить</w:t>
      </w:r>
      <w:r>
        <w:rPr>
          <w:rFonts w:hint="default"/>
          <w:b w:val="0"/>
          <w:bCs w:val="0"/>
          <w:sz w:val="20"/>
          <w:szCs w:val="20"/>
          <w:highlight w:val="none"/>
          <w:lang w:val="en-US"/>
        </w:rPr>
        <w:t xml:space="preserve">" </w:t>
      </w:r>
      <w:r>
        <w:rPr>
          <w:rFonts w:hint="default"/>
          <w:b w:val="0"/>
          <w:bCs w:val="0"/>
          <w:sz w:val="20"/>
          <w:szCs w:val="20"/>
          <w:lang w:val="en-US"/>
        </w:rPr>
        <w:t>- сообщение сохранится в Черновики.</w:t>
      </w:r>
    </w:p>
    <w:p>
      <w:pPr>
        <w:numPr>
          <w:ilvl w:val="0"/>
          <w:numId w:val="14"/>
        </w:numPr>
        <w:ind w:left="425" w:leftChars="0" w:right="0" w:rightChars="0" w:hanging="425" w:firstLineChars="0"/>
        <w:rPr>
          <w:rFonts w:hint="default"/>
          <w:lang w:val="en-US"/>
        </w:rPr>
      </w:pPr>
      <w:r>
        <w:rPr>
          <w:rFonts w:hint="default"/>
          <w:b w:val="0"/>
          <w:bCs w:val="0"/>
          <w:sz w:val="20"/>
          <w:szCs w:val="20"/>
          <w:highlight w:val="none"/>
          <w:lang w:val="en-US"/>
        </w:rPr>
        <w:t>"</w:t>
      </w:r>
      <w:r>
        <w:rPr>
          <w:rFonts w:hint="default"/>
          <w:b w:val="0"/>
          <w:bCs w:val="0"/>
          <w:sz w:val="20"/>
          <w:szCs w:val="20"/>
          <w:highlight w:val="none"/>
          <w:lang w:val="ru-RU"/>
        </w:rPr>
        <w:t>Очистить У</w:t>
      </w:r>
      <w:r>
        <w:rPr>
          <w:rFonts w:hint="default"/>
          <w:b w:val="0"/>
          <w:bCs w:val="0"/>
          <w:sz w:val="20"/>
          <w:szCs w:val="20"/>
          <w:highlight w:val="none"/>
          <w:lang w:val="en-US"/>
        </w:rPr>
        <w:t xml:space="preserve">" </w:t>
      </w:r>
      <w:r>
        <w:rPr>
          <w:rFonts w:hint="default"/>
          <w:b w:val="0"/>
          <w:bCs w:val="0"/>
          <w:sz w:val="20"/>
          <w:szCs w:val="20"/>
          <w:lang w:val="en-US"/>
        </w:rPr>
        <w:t>- при выборе "</w:t>
      </w:r>
      <w:r>
        <w:rPr>
          <w:rFonts w:hint="default"/>
          <w:b w:val="0"/>
          <w:bCs w:val="0"/>
          <w:sz w:val="20"/>
          <w:szCs w:val="20"/>
          <w:lang w:val="ru-RU"/>
        </w:rPr>
        <w:t>Да</w:t>
      </w:r>
      <w:r>
        <w:rPr>
          <w:rFonts w:hint="default"/>
          <w:b w:val="0"/>
          <w:bCs w:val="0"/>
          <w:sz w:val="20"/>
          <w:szCs w:val="20"/>
          <w:lang w:val="en-US"/>
        </w:rPr>
        <w:t>" сообщение сохранится в черновики. При выборе "</w:t>
      </w:r>
      <w:r>
        <w:rPr>
          <w:rFonts w:hint="default"/>
          <w:b w:val="0"/>
          <w:bCs w:val="0"/>
          <w:sz w:val="20"/>
          <w:szCs w:val="20"/>
          <w:lang w:val="ru-RU"/>
        </w:rPr>
        <w:t>Нет</w:t>
      </w:r>
      <w:r>
        <w:rPr>
          <w:rFonts w:hint="default"/>
          <w:b w:val="0"/>
          <w:bCs w:val="0"/>
          <w:sz w:val="20"/>
          <w:szCs w:val="20"/>
          <w:lang w:val="en-US"/>
        </w:rPr>
        <w:t>" - сообщение не сохранится, вы вернётесь к Подменю 2.</w:t>
      </w:r>
    </w:p>
    <w:p>
      <w:pPr>
        <w:pStyle w:val="2"/>
        <w:bidi w:val="0"/>
      </w:pPr>
      <w:bookmarkStart w:id="51" w:name="_Toc31476"/>
      <w:r>
        <w:t>Подменю 3 "</w:t>
      </w:r>
      <w:r>
        <w:rPr>
          <w:lang w:val="ru-RU"/>
        </w:rPr>
        <w:t>Быстр. текст</w:t>
      </w:r>
      <w:r>
        <w:t>"</w:t>
      </w:r>
      <w:bookmarkEnd w:id="51"/>
    </w:p>
    <w:p>
      <w:pPr>
        <w:numPr>
          <w:ilvl w:val="0"/>
          <w:numId w:val="0"/>
        </w:numPr>
        <w:ind w:leftChars="0" w:right="0" w:rightChars="0"/>
      </w:pPr>
      <w:r>
        <w:rPr>
          <w:sz w:val="20"/>
          <w:szCs w:val="20"/>
        </w:rPr>
        <w:t>Позволяет выбрать сообщение из готовых шаблонов. После выбора сообщения его можно редактировать. Дальнейшие действия по отправлению сообщения описаны в Подменю 2</w:t>
      </w:r>
    </w:p>
    <w:p>
      <w:pPr>
        <w:pStyle w:val="2"/>
        <w:bidi w:val="0"/>
      </w:pPr>
      <w:bookmarkStart w:id="52" w:name="_Toc2341"/>
      <w:r>
        <w:t>Подменю 4 "</w:t>
      </w:r>
      <w:r>
        <w:rPr>
          <w:lang w:val="ru-RU"/>
        </w:rPr>
        <w:t>Отправленн.</w:t>
      </w:r>
      <w:r>
        <w:t>"</w:t>
      </w:r>
      <w:bookmarkEnd w:id="52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Здесь хранятся отправленные сообщения.</w:t>
      </w:r>
    </w:p>
    <w:p>
      <w:pPr>
        <w:numPr>
          <w:ilvl w:val="0"/>
          <w:numId w:val="15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Отправленн.</w:t>
      </w:r>
      <w:r>
        <w:rPr>
          <w:sz w:val="20"/>
          <w:szCs w:val="20"/>
        </w:rPr>
        <w:t xml:space="preserve">" - список </w:t>
      </w:r>
      <w:r>
        <w:rPr>
          <w:sz w:val="20"/>
          <w:szCs w:val="20"/>
          <w:lang w:val="en-US"/>
        </w:rPr>
        <w:t>отправленных</w:t>
      </w:r>
      <w:r>
        <w:rPr>
          <w:sz w:val="20"/>
          <w:szCs w:val="20"/>
        </w:rPr>
        <w:t xml:space="preserve"> сообщений. Зелёной галочкой помечены отправленные сообщения, красным восклицательным знаком - не полученные вашими адресатами.</w:t>
      </w:r>
    </w:p>
    <w:p>
      <w:pPr>
        <w:numPr>
          <w:ilvl w:val="0"/>
          <w:numId w:val="15"/>
        </w:numPr>
        <w:ind w:left="425" w:leftChars="0" w:right="0" w:rightChars="0" w:hanging="425" w:firstLineChars="0"/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Удалить все</w:t>
      </w:r>
      <w:r>
        <w:rPr>
          <w:sz w:val="20"/>
          <w:szCs w:val="20"/>
          <w:highlight w:val="none"/>
        </w:rPr>
        <w:t xml:space="preserve">" - </w:t>
      </w:r>
      <w:r>
        <w:rPr>
          <w:sz w:val="20"/>
          <w:szCs w:val="20"/>
        </w:rPr>
        <w:t>стирает все сообщения в категории "отправленных".</w:t>
      </w:r>
    </w:p>
    <w:p>
      <w:pPr>
        <w:pStyle w:val="2"/>
        <w:bidi w:val="0"/>
      </w:pPr>
      <w:bookmarkStart w:id="53" w:name="_Toc9460"/>
      <w:r>
        <w:t>Подменю 5 "</w:t>
      </w:r>
      <w:r>
        <w:rPr>
          <w:lang w:val="ru-RU"/>
        </w:rPr>
        <w:t>Черновики</w:t>
      </w:r>
      <w:r>
        <w:t>"</w:t>
      </w:r>
      <w:bookmarkEnd w:id="53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Черновики сообщений.</w:t>
      </w:r>
    </w:p>
    <w:p>
      <w:pPr>
        <w:numPr>
          <w:ilvl w:val="0"/>
          <w:numId w:val="16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Черновики</w:t>
      </w:r>
      <w:r>
        <w:rPr>
          <w:sz w:val="20"/>
          <w:szCs w:val="20"/>
        </w:rPr>
        <w:t>" - Список сохранённых черновиков, которые можно редактировать и отправлять.</w:t>
      </w:r>
    </w:p>
    <w:p>
      <w:pPr>
        <w:numPr>
          <w:ilvl w:val="0"/>
          <w:numId w:val="16"/>
        </w:numPr>
        <w:ind w:left="425" w:leftChars="0" w:right="0" w:rightChars="0" w:hanging="425" w:firstLineChars="0"/>
        <w:rPr>
          <w:sz w:val="20"/>
          <w:szCs w:val="20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Удалить все</w:t>
      </w:r>
      <w:r>
        <w:rPr>
          <w:sz w:val="20"/>
          <w:szCs w:val="20"/>
          <w:highlight w:val="none"/>
        </w:rPr>
        <w:t xml:space="preserve">" - </w:t>
      </w:r>
      <w:r>
        <w:rPr>
          <w:sz w:val="20"/>
          <w:szCs w:val="20"/>
        </w:rPr>
        <w:t>удаление всех сообщений в категории "черновики".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</w:p>
    <w:p>
      <w:pPr>
        <w:numPr>
          <w:ilvl w:val="0"/>
          <w:numId w:val="0"/>
        </w:numPr>
        <w:ind w:leftChars="0" w:right="0" w:rightChars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Рекомендуем время от времени удалять скопившиеся сообщения, так как они могут переполнить память, и приём-отправка сообщений будут невозможным. Сигналом переполнения памяти служит мигающая пиктограмма конвертика на главном экране радиостанции.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</w:p>
    <w:p>
      <w:pPr>
        <w:pStyle w:val="3"/>
        <w:bidi w:val="0"/>
        <w:rPr>
          <w:sz w:val="20"/>
          <w:szCs w:val="20"/>
        </w:rPr>
      </w:pPr>
      <w:bookmarkStart w:id="54" w:name="_Toc11022"/>
      <w:r>
        <w:t>Пункт Меню "</w:t>
      </w:r>
      <w:r>
        <w:rPr>
          <w:lang w:val="ru-RU"/>
        </w:rPr>
        <w:t>История зв.</w:t>
      </w:r>
      <w:r>
        <w:t>"</w:t>
      </w:r>
      <w:bookmarkEnd w:id="54"/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 xml:space="preserve">Здесь хранятся списки входящих и исходящих ID или имён </w:t>
      </w:r>
      <w:r>
        <w:rPr>
          <w:sz w:val="20"/>
          <w:szCs w:val="20"/>
          <w:lang w:val="en-US"/>
        </w:rPr>
        <w:t>корреспондентов</w:t>
      </w:r>
      <w:r>
        <w:rPr>
          <w:sz w:val="20"/>
          <w:szCs w:val="20"/>
        </w:rPr>
        <w:t>, которых принимала радиостанция.</w:t>
      </w:r>
    </w:p>
    <w:p>
      <w:pPr>
        <w:pStyle w:val="2"/>
        <w:bidi w:val="0"/>
      </w:pPr>
      <w:bookmarkStart w:id="55" w:name="_Toc17952"/>
      <w:r>
        <w:t>Подменю "</w:t>
      </w:r>
      <w:r>
        <w:rPr>
          <w:lang w:val="ru-RU"/>
        </w:rPr>
        <w:t>Утеряно</w:t>
      </w:r>
      <w:r>
        <w:t>"</w:t>
      </w:r>
      <w:bookmarkEnd w:id="55"/>
    </w:p>
    <w:p>
      <w:pPr>
        <w:numPr>
          <w:ilvl w:val="0"/>
          <w:numId w:val="17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Список</w:t>
      </w:r>
      <w:r>
        <w:rPr>
          <w:rFonts w:hint="default"/>
          <w:sz w:val="20"/>
          <w:szCs w:val="20"/>
          <w:highlight w:val="none"/>
          <w:lang w:val="ru-RU"/>
        </w:rPr>
        <w:t xml:space="preserve"> про</w:t>
      </w:r>
      <w:r>
        <w:rPr>
          <w:sz w:val="20"/>
          <w:szCs w:val="20"/>
          <w:highlight w:val="none"/>
        </w:rPr>
        <w:t>" - список корреспондентов, которых принимала ваша радиостанция.</w:t>
      </w:r>
    </w:p>
    <w:p>
      <w:pPr>
        <w:numPr>
          <w:ilvl w:val="0"/>
          <w:numId w:val="17"/>
        </w:numPr>
        <w:ind w:left="425" w:leftChars="0" w:right="0" w:rightChars="0" w:hanging="425" w:firstLineChars="0"/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Удалить все</w:t>
      </w:r>
      <w:r>
        <w:rPr>
          <w:sz w:val="20"/>
          <w:szCs w:val="20"/>
          <w:highlight w:val="none"/>
        </w:rPr>
        <w:t>" - о</w:t>
      </w:r>
      <w:r>
        <w:rPr>
          <w:sz w:val="20"/>
          <w:szCs w:val="20"/>
        </w:rPr>
        <w:t>чистить список корреспондентов, которых принимала радиостанция.</w:t>
      </w:r>
    </w:p>
    <w:p>
      <w:pPr>
        <w:pStyle w:val="2"/>
        <w:bidi w:val="0"/>
      </w:pPr>
      <w:bookmarkStart w:id="56" w:name="_Toc32507"/>
      <w:r>
        <w:t>Подменю "</w:t>
      </w:r>
      <w:r>
        <w:rPr>
          <w:lang w:val="ru-RU"/>
        </w:rPr>
        <w:t>Отвечено</w:t>
      </w:r>
      <w:r>
        <w:t>"</w:t>
      </w:r>
      <w:bookmarkEnd w:id="56"/>
    </w:p>
    <w:p>
      <w:pPr>
        <w:numPr>
          <w:ilvl w:val="0"/>
          <w:numId w:val="18"/>
        </w:numPr>
        <w:ind w:left="425" w:leftChars="0" w:right="0" w:rightChars="0" w:hanging="425" w:firstLineChars="0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Список</w:t>
      </w:r>
      <w:r>
        <w:rPr>
          <w:rFonts w:hint="default"/>
          <w:sz w:val="20"/>
          <w:szCs w:val="20"/>
          <w:highlight w:val="none"/>
          <w:lang w:val="ru-RU"/>
        </w:rPr>
        <w:t xml:space="preserve"> отв</w:t>
      </w:r>
      <w:r>
        <w:rPr>
          <w:sz w:val="20"/>
          <w:szCs w:val="20"/>
          <w:highlight w:val="none"/>
        </w:rPr>
        <w:t>" - список корреспондентов, которым вы ответили на вызов.</w:t>
      </w:r>
    </w:p>
    <w:p>
      <w:pPr>
        <w:numPr>
          <w:ilvl w:val="0"/>
          <w:numId w:val="18"/>
        </w:numPr>
        <w:ind w:left="425" w:leftChars="0" w:right="0" w:rightChars="0" w:hanging="425" w:firstLineChars="0"/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Удалить все</w:t>
      </w:r>
      <w:r>
        <w:rPr>
          <w:sz w:val="20"/>
          <w:szCs w:val="20"/>
          <w:highlight w:val="none"/>
        </w:rPr>
        <w:t>"</w:t>
      </w:r>
      <w:r>
        <w:rPr>
          <w:sz w:val="20"/>
          <w:szCs w:val="20"/>
        </w:rPr>
        <w:t xml:space="preserve"> - очистить список корреспондентов, которым вы ответили.</w:t>
      </w:r>
    </w:p>
    <w:p>
      <w:pPr>
        <w:pStyle w:val="2"/>
        <w:bidi w:val="0"/>
      </w:pPr>
      <w:bookmarkStart w:id="57" w:name="_Toc16287"/>
      <w:r>
        <w:t>Подменю "</w:t>
      </w:r>
      <w:r>
        <w:rPr>
          <w:lang w:val="ru-RU"/>
        </w:rPr>
        <w:t>Исходящий</w:t>
      </w:r>
      <w:r>
        <w:t>"</w:t>
      </w:r>
      <w:bookmarkEnd w:id="57"/>
    </w:p>
    <w:p>
      <w:pPr>
        <w:numPr>
          <w:ilvl w:val="0"/>
          <w:numId w:val="19"/>
        </w:numPr>
        <w:ind w:left="425" w:leftChars="0" w:right="0" w:rightChars="0" w:hanging="425" w:firstLineChars="0"/>
        <w:rPr>
          <w:b/>
          <w:bCs/>
          <w:sz w:val="20"/>
          <w:szCs w:val="20"/>
          <w:highlight w:val="none"/>
        </w:rPr>
      </w:pPr>
      <w:r>
        <w:rPr>
          <w:b w:val="0"/>
          <w:bCs w:val="0"/>
          <w:sz w:val="20"/>
          <w:szCs w:val="20"/>
          <w:highlight w:val="yellow"/>
        </w:rPr>
        <w:t>"Outgoing List"</w:t>
      </w:r>
      <w:r>
        <w:rPr>
          <w:b w:val="0"/>
          <w:bCs w:val="0"/>
          <w:sz w:val="20"/>
          <w:szCs w:val="20"/>
          <w:highlight w:val="none"/>
        </w:rPr>
        <w:t xml:space="preserve"> - список ID или имён, куда вы делали вызов</w:t>
      </w:r>
    </w:p>
    <w:p>
      <w:pPr>
        <w:numPr>
          <w:ilvl w:val="0"/>
          <w:numId w:val="19"/>
        </w:numPr>
        <w:ind w:left="425" w:leftChars="0" w:right="0" w:rightChars="0" w:hanging="425" w:firstLineChars="0"/>
        <w:rPr>
          <w:b/>
          <w:bCs/>
          <w:sz w:val="20"/>
          <w:szCs w:val="20"/>
        </w:rPr>
      </w:pPr>
      <w:r>
        <w:rPr>
          <w:sz w:val="20"/>
          <w:szCs w:val="20"/>
          <w:highlight w:val="none"/>
        </w:rPr>
        <w:t>"</w:t>
      </w:r>
      <w:r>
        <w:rPr>
          <w:sz w:val="20"/>
          <w:szCs w:val="20"/>
          <w:highlight w:val="none"/>
          <w:lang w:val="ru-RU"/>
        </w:rPr>
        <w:t>Удалить все</w:t>
      </w:r>
      <w:r>
        <w:rPr>
          <w:sz w:val="20"/>
          <w:szCs w:val="20"/>
          <w:highlight w:val="none"/>
        </w:rPr>
        <w:t>" - о</w:t>
      </w:r>
      <w:r>
        <w:rPr>
          <w:sz w:val="20"/>
          <w:szCs w:val="20"/>
        </w:rPr>
        <w:t>чистка списка корреспондентов, которым вы делали вызов</w:t>
      </w:r>
      <w:r>
        <w:rPr>
          <w:rFonts w:hint="default"/>
          <w:sz w:val="20"/>
          <w:szCs w:val="20"/>
          <w:lang w:val="en-US"/>
        </w:rPr>
        <w:t>/</w:t>
      </w:r>
    </w:p>
    <w:p>
      <w:pPr>
        <w:pStyle w:val="2"/>
        <w:bidi w:val="0"/>
        <w:rPr>
          <w:highlight w:val="yellow"/>
        </w:rPr>
      </w:pPr>
      <w:bookmarkStart w:id="58" w:name="_Toc24516"/>
      <w:r>
        <w:rPr>
          <w:b/>
          <w:bCs/>
          <w:szCs w:val="20"/>
          <w:highlight w:val="yellow"/>
        </w:rPr>
        <w:t>П</w:t>
      </w:r>
      <w:r>
        <w:rPr>
          <w:highlight w:val="yellow"/>
        </w:rPr>
        <w:t>одменю "</w:t>
      </w:r>
      <w:r>
        <w:rPr>
          <w:highlight w:val="yellow"/>
          <w:lang w:val="ru-RU"/>
        </w:rPr>
        <w:t>Записи</w:t>
      </w:r>
      <w:r>
        <w:rPr>
          <w:highlight w:val="yellow"/>
        </w:rPr>
        <w:t>"</w:t>
      </w:r>
      <w:bookmarkEnd w:id="58"/>
    </w:p>
    <w:p>
      <w:pPr>
        <w:rPr>
          <w:rFonts w:hint="default"/>
          <w:sz w:val="20"/>
          <w:szCs w:val="20"/>
          <w:highlight w:val="yellow"/>
          <w:lang w:val="ru-RU"/>
        </w:rPr>
      </w:pPr>
      <w:r>
        <w:rPr>
          <w:rFonts w:hint="default"/>
          <w:sz w:val="20"/>
          <w:szCs w:val="20"/>
          <w:highlight w:val="yellow"/>
          <w:lang w:val="ru-RU"/>
        </w:rPr>
        <w:t>Здесь можно найти прослушать нужную запись.</w:t>
      </w:r>
    </w:p>
    <w:p/>
    <w:p>
      <w:pPr>
        <w:pStyle w:val="2"/>
        <w:bidi w:val="0"/>
      </w:pPr>
      <w:bookmarkStart w:id="59" w:name="_Toc11797"/>
      <w:r>
        <w:t>Подменю "</w:t>
      </w:r>
      <w:r>
        <w:rPr>
          <w:rFonts w:hint="default"/>
          <w:lang w:val="ru-RU"/>
        </w:rPr>
        <w:t>Удалить все записи</w:t>
      </w:r>
      <w:r>
        <w:t>"</w:t>
      </w:r>
      <w:bookmarkEnd w:id="59"/>
    </w:p>
    <w:p>
      <w:pPr>
        <w:rPr>
          <w:rFonts w:hint="default"/>
          <w:lang w:val="ru-RU"/>
        </w:rPr>
      </w:pPr>
      <w:r>
        <w:rPr>
          <w:sz w:val="20"/>
          <w:szCs w:val="20"/>
        </w:rPr>
        <w:t>Здесь</w:t>
      </w:r>
      <w:r>
        <w:rPr>
          <w:rFonts w:hint="default"/>
          <w:sz w:val="20"/>
          <w:szCs w:val="20"/>
          <w:lang w:val="ru-RU"/>
        </w:rPr>
        <w:t xml:space="preserve"> можно удалить все записи.</w:t>
      </w:r>
    </w:p>
    <w:p>
      <w:pPr>
        <w:rPr>
          <w:rFonts w:hint="default"/>
          <w:lang w:val="ru-RU"/>
        </w:rPr>
      </w:pPr>
    </w:p>
    <w:p>
      <w:pPr>
        <w:numPr>
          <w:ilvl w:val="0"/>
          <w:numId w:val="0"/>
        </w:numPr>
        <w:ind w:leftChars="0" w:right="0" w:rightChars="0"/>
      </w:pPr>
    </w:p>
    <w:p>
      <w:pPr>
        <w:pStyle w:val="3"/>
        <w:bidi w:val="0"/>
        <w:rPr>
          <w:sz w:val="20"/>
          <w:szCs w:val="20"/>
        </w:rPr>
      </w:pPr>
      <w:bookmarkStart w:id="60" w:name="_Toc30743"/>
      <w:r>
        <w:t>Пункт Меню "</w:t>
      </w:r>
      <w:r>
        <w:rPr>
          <w:lang w:val="ru-RU"/>
        </w:rPr>
        <w:t>Утилиты</w:t>
      </w:r>
      <w:r>
        <w:t>":</w:t>
      </w:r>
      <w:bookmarkEnd w:id="60"/>
    </w:p>
    <w:p>
      <w:pPr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Это большой раздел, связанный с настройкой радиостанции. Желательно изменения здесь проводить совместно со специалистом. Состоит из трёх подменю</w:t>
      </w:r>
      <w:r>
        <w:rPr>
          <w:rFonts w:hint="default"/>
          <w:sz w:val="20"/>
          <w:szCs w:val="20"/>
          <w:lang w:val="ru-RU"/>
        </w:rPr>
        <w:t>:</w:t>
      </w:r>
    </w:p>
    <w:p>
      <w:pPr>
        <w:numPr>
          <w:ilvl w:val="0"/>
          <w:numId w:val="20"/>
        </w:numPr>
        <w:ind w:left="420" w:leftChars="0" w:hanging="420" w:firstLineChars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Установки</w:t>
      </w:r>
    </w:p>
    <w:p>
      <w:pPr>
        <w:numPr>
          <w:ilvl w:val="0"/>
          <w:numId w:val="20"/>
        </w:numPr>
        <w:ind w:left="420" w:leftChars="0" w:hanging="420" w:firstLineChars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Информация</w:t>
      </w:r>
    </w:p>
    <w:p>
      <w:pPr>
        <w:numPr>
          <w:ilvl w:val="0"/>
          <w:numId w:val="20"/>
        </w:numPr>
        <w:ind w:left="420" w:leftChars="0" w:hanging="420" w:firstLineChars="0"/>
        <w:rPr>
          <w:sz w:val="20"/>
          <w:szCs w:val="20"/>
        </w:rPr>
      </w:pPr>
      <w:r>
        <w:rPr>
          <w:sz w:val="20"/>
          <w:szCs w:val="20"/>
          <w:lang w:val="ru-RU"/>
        </w:rPr>
        <w:t>Настройки</w:t>
      </w:r>
    </w:p>
    <w:p>
      <w:pPr>
        <w:pStyle w:val="2"/>
        <w:bidi w:val="0"/>
        <w:rPr>
          <w:rFonts w:hint="default"/>
          <w:lang w:val="ru-RU"/>
        </w:rPr>
      </w:pPr>
      <w:bookmarkStart w:id="61" w:name="_Toc30626"/>
      <w:r>
        <w:t>Пункт подменю "</w:t>
      </w:r>
      <w:r>
        <w:rPr>
          <w:lang w:val="ru-RU"/>
        </w:rPr>
        <w:t>Установки</w:t>
      </w:r>
      <w:r>
        <w:t>"</w:t>
      </w:r>
      <w:r>
        <w:rPr>
          <w:rFonts w:hint="default"/>
          <w:lang w:val="ru-RU"/>
        </w:rPr>
        <w:t>:</w:t>
      </w:r>
      <w:bookmarkEnd w:id="61"/>
    </w:p>
    <w:p>
      <w:pPr>
        <w:rPr>
          <w:b/>
          <w:bCs/>
          <w:sz w:val="20"/>
          <w:szCs w:val="20"/>
          <w:u w:val="single"/>
        </w:rPr>
      </w:pPr>
    </w:p>
    <w:p>
      <w:pPr>
        <w:outlineLvl w:val="0"/>
        <w:rPr>
          <w:b/>
          <w:bCs/>
          <w:sz w:val="20"/>
          <w:szCs w:val="20"/>
          <w:u w:val="single"/>
        </w:rPr>
      </w:pPr>
      <w:bookmarkStart w:id="62" w:name="_Toc11853"/>
      <w:bookmarkStart w:id="63" w:name="_Toc11000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1 </w:t>
      </w:r>
      <w:r>
        <w:rPr>
          <w:b/>
          <w:bCs/>
          <w:sz w:val="20"/>
          <w:szCs w:val="20"/>
          <w:u w:val="single"/>
        </w:rPr>
        <w:t>Подменю "Talkaround":</w:t>
      </w:r>
      <w:bookmarkEnd w:id="62"/>
      <w:bookmarkEnd w:id="63"/>
    </w:p>
    <w:p>
      <w:pPr>
        <w:rPr>
          <w:sz w:val="20"/>
          <w:szCs w:val="20"/>
        </w:rPr>
      </w:pPr>
      <w:r>
        <w:rPr>
          <w:sz w:val="20"/>
          <w:szCs w:val="20"/>
        </w:rPr>
        <w:t>Функция возможна только в цифровом режиме при работе через ретранслятор. В случае, когда от ретранслятора нет ответа, радиостанция издаёт короткий монотонный звук и отказывается включаться на "передачу". Активная функция "Talkaround" разрешает, в случае неответа ретранслятора, передавать радиостанции на приёмной частоте. Таким образом, связь с находящимися поблизости корреспондентами состоится.</w:t>
      </w:r>
    </w:p>
    <w:p>
      <w:pPr>
        <w:rPr>
          <w:b/>
          <w:bCs/>
          <w:sz w:val="20"/>
          <w:szCs w:val="20"/>
          <w:u w:val="single"/>
        </w:rPr>
      </w:pPr>
    </w:p>
    <w:p>
      <w:pPr>
        <w:outlineLvl w:val="0"/>
        <w:rPr>
          <w:b/>
          <w:bCs/>
          <w:sz w:val="20"/>
          <w:szCs w:val="20"/>
          <w:u w:val="single"/>
        </w:rPr>
      </w:pPr>
      <w:bookmarkStart w:id="64" w:name="_Toc5718"/>
      <w:bookmarkStart w:id="65" w:name="_Toc23298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2 </w:t>
      </w:r>
      <w:r>
        <w:rPr>
          <w:b/>
          <w:bCs/>
          <w:sz w:val="20"/>
          <w:szCs w:val="20"/>
          <w:u w:val="single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Тоны</w:t>
      </w:r>
      <w:r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  <w:lang w:val="ru-RU"/>
        </w:rPr>
        <w:t>Вызовы</w:t>
      </w:r>
      <w:r>
        <w:rPr>
          <w:b/>
          <w:bCs/>
          <w:sz w:val="20"/>
          <w:szCs w:val="20"/>
          <w:u w:val="single"/>
        </w:rPr>
        <w:t>":</w:t>
      </w:r>
      <w:bookmarkEnd w:id="64"/>
      <w:bookmarkEnd w:id="65"/>
    </w:p>
    <w:p>
      <w:pPr>
        <w:numPr>
          <w:ilvl w:val="0"/>
          <w:numId w:val="21"/>
        </w:numPr>
        <w:ind w:left="425" w:lef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Все</w:t>
      </w:r>
      <w:r>
        <w:rPr>
          <w:rFonts w:hint="default"/>
          <w:sz w:val="20"/>
          <w:szCs w:val="20"/>
          <w:lang w:val="ru-RU"/>
        </w:rPr>
        <w:t xml:space="preserve"> звуки</w:t>
      </w:r>
      <w:r>
        <w:rPr>
          <w:sz w:val="20"/>
          <w:szCs w:val="20"/>
        </w:rPr>
        <w:t>" - в положении "</w:t>
      </w:r>
      <w:r>
        <w:rPr>
          <w:sz w:val="20"/>
          <w:szCs w:val="20"/>
          <w:lang w:val="ru-RU"/>
        </w:rPr>
        <w:t>Включить</w:t>
      </w:r>
      <w:r>
        <w:rPr>
          <w:sz w:val="20"/>
          <w:szCs w:val="20"/>
        </w:rPr>
        <w:t>" активируется "тихий" режим, при котором радиостанция не издаёт служебных звуков (нажатие клавиш, входящего персонального вызова и т.д.). Положение "</w:t>
      </w:r>
      <w:r>
        <w:rPr>
          <w:sz w:val="20"/>
          <w:szCs w:val="20"/>
          <w:lang w:val="ru-RU"/>
        </w:rPr>
        <w:t>Выключить</w:t>
      </w:r>
      <w:r>
        <w:rPr>
          <w:sz w:val="20"/>
          <w:szCs w:val="20"/>
        </w:rPr>
        <w:t>" выключает "тихий" режим.</w:t>
      </w:r>
    </w:p>
    <w:p>
      <w:pPr>
        <w:numPr>
          <w:ilvl w:val="0"/>
          <w:numId w:val="21"/>
        </w:numPr>
        <w:ind w:left="425" w:lef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Разреш</w:t>
      </w:r>
      <w:r>
        <w:rPr>
          <w:rFonts w:hint="default"/>
          <w:sz w:val="20"/>
          <w:szCs w:val="20"/>
          <w:lang w:val="ru-RU"/>
        </w:rPr>
        <w:t>. раз</w:t>
      </w:r>
      <w:r>
        <w:rPr>
          <w:sz w:val="20"/>
          <w:szCs w:val="20"/>
        </w:rPr>
        <w:t>" - это двухтональный сигнал, который звучит после нажатия клавиши [ PTT ] . "</w:t>
      </w:r>
      <w:r>
        <w:rPr>
          <w:sz w:val="20"/>
          <w:szCs w:val="20"/>
          <w:lang w:val="ru-RU"/>
        </w:rPr>
        <w:t>Включить</w:t>
      </w:r>
      <w:r>
        <w:rPr>
          <w:sz w:val="20"/>
          <w:szCs w:val="20"/>
        </w:rPr>
        <w:t>" - сигнал включён. "</w:t>
      </w:r>
      <w:r>
        <w:rPr>
          <w:sz w:val="20"/>
          <w:szCs w:val="20"/>
          <w:lang w:val="ru-RU"/>
        </w:rPr>
        <w:t>Выключить</w:t>
      </w:r>
      <w:r>
        <w:rPr>
          <w:sz w:val="20"/>
          <w:szCs w:val="20"/>
        </w:rPr>
        <w:t>" - сигнал выключен.</w:t>
      </w:r>
    </w:p>
    <w:p>
      <w:pPr>
        <w:numPr>
          <w:ilvl w:val="0"/>
          <w:numId w:val="21"/>
        </w:numPr>
        <w:ind w:left="425" w:lef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Звук</w:t>
      </w:r>
      <w:r>
        <w:rPr>
          <w:rFonts w:hint="default"/>
          <w:sz w:val="20"/>
          <w:szCs w:val="20"/>
          <w:lang w:val="ru-RU"/>
        </w:rPr>
        <w:t xml:space="preserve"> кнопок</w:t>
      </w:r>
      <w:r>
        <w:rPr>
          <w:sz w:val="20"/>
          <w:szCs w:val="20"/>
        </w:rPr>
        <w:t>" - звук нажатий на клавиши. "</w:t>
      </w:r>
      <w:r>
        <w:rPr>
          <w:sz w:val="20"/>
          <w:szCs w:val="20"/>
          <w:lang w:val="ru-RU"/>
        </w:rPr>
        <w:t>Включить</w:t>
      </w:r>
      <w:r>
        <w:rPr>
          <w:sz w:val="20"/>
          <w:szCs w:val="20"/>
        </w:rPr>
        <w:t>" - звук включён, "</w:t>
      </w:r>
      <w:r>
        <w:rPr>
          <w:sz w:val="20"/>
          <w:szCs w:val="20"/>
          <w:lang w:val="ru-RU"/>
        </w:rPr>
        <w:t>Выключить</w:t>
      </w:r>
      <w:r>
        <w:rPr>
          <w:sz w:val="20"/>
          <w:szCs w:val="20"/>
        </w:rPr>
        <w:t>" - звук выключен.</w:t>
      </w:r>
    </w:p>
    <w:p>
      <w:pPr>
        <w:rPr>
          <w:b/>
          <w:bCs/>
          <w:sz w:val="20"/>
          <w:szCs w:val="20"/>
          <w:u w:val="single"/>
        </w:rPr>
      </w:pPr>
    </w:p>
    <w:p>
      <w:pPr>
        <w:outlineLvl w:val="0"/>
        <w:rPr>
          <w:sz w:val="20"/>
          <w:szCs w:val="20"/>
        </w:rPr>
      </w:pPr>
      <w:bookmarkStart w:id="66" w:name="_Toc3318"/>
      <w:bookmarkStart w:id="67" w:name="_Toc2584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3 </w:t>
      </w:r>
      <w:r>
        <w:rPr>
          <w:b/>
          <w:bCs/>
          <w:sz w:val="20"/>
          <w:szCs w:val="20"/>
          <w:u w:val="single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Мощность</w:t>
      </w:r>
      <w:r>
        <w:rPr>
          <w:b/>
          <w:bCs/>
          <w:sz w:val="20"/>
          <w:szCs w:val="20"/>
          <w:u w:val="single"/>
        </w:rPr>
        <w:t>"</w:t>
      </w:r>
      <w:r>
        <w:rPr>
          <w:sz w:val="20"/>
          <w:szCs w:val="20"/>
        </w:rPr>
        <w:t>:</w:t>
      </w:r>
      <w:bookmarkEnd w:id="66"/>
      <w:bookmarkEnd w:id="67"/>
    </w:p>
    <w:p>
      <w:pPr>
        <w:rPr>
          <w:rFonts w:hint="default"/>
          <w:sz w:val="20"/>
          <w:szCs w:val="20"/>
          <w:highlight w:val="none"/>
          <w:lang w:val="ru-RU"/>
        </w:rPr>
      </w:pPr>
      <w:r>
        <w:rPr>
          <w:sz w:val="20"/>
          <w:szCs w:val="20"/>
          <w:highlight w:val="none"/>
          <w:lang w:val="ru-RU"/>
        </w:rPr>
        <w:t>Низкий</w:t>
      </w:r>
      <w:r>
        <w:rPr>
          <w:rFonts w:hint="default"/>
          <w:sz w:val="20"/>
          <w:szCs w:val="20"/>
          <w:highlight w:val="none"/>
          <w:lang w:val="ru-RU"/>
        </w:rPr>
        <w:t xml:space="preserve"> (1</w:t>
      </w:r>
      <w:r>
        <w:rPr>
          <w:rFonts w:hint="default"/>
          <w:sz w:val="20"/>
          <w:szCs w:val="20"/>
          <w:highlight w:val="none"/>
          <w:lang w:val="en-US"/>
        </w:rPr>
        <w:t>W</w:t>
      </w:r>
      <w:r>
        <w:rPr>
          <w:rFonts w:hint="default"/>
          <w:sz w:val="20"/>
          <w:szCs w:val="20"/>
          <w:highlight w:val="none"/>
          <w:lang w:val="ru-RU"/>
        </w:rPr>
        <w:t>)</w:t>
      </w:r>
    </w:p>
    <w:p>
      <w:pPr>
        <w:rPr>
          <w:rFonts w:hint="default"/>
          <w:sz w:val="20"/>
          <w:szCs w:val="20"/>
          <w:highlight w:val="none"/>
          <w:lang w:val="en-US"/>
        </w:rPr>
      </w:pPr>
      <w:r>
        <w:rPr>
          <w:sz w:val="20"/>
          <w:szCs w:val="20"/>
          <w:highlight w:val="none"/>
          <w:lang w:val="ru-RU"/>
        </w:rPr>
        <w:t>Средний</w:t>
      </w:r>
      <w:r>
        <w:rPr>
          <w:rFonts w:hint="default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sz w:val="20"/>
          <w:szCs w:val="20"/>
          <w:highlight w:val="none"/>
          <w:lang w:val="en-US"/>
        </w:rPr>
        <w:t>(3W)</w:t>
      </w:r>
    </w:p>
    <w:p>
      <w:pPr>
        <w:rPr>
          <w:rFonts w:hint="default"/>
          <w:sz w:val="20"/>
          <w:szCs w:val="20"/>
          <w:highlight w:val="none"/>
          <w:lang w:val="en-US"/>
        </w:rPr>
      </w:pPr>
      <w:r>
        <w:rPr>
          <w:sz w:val="20"/>
          <w:szCs w:val="20"/>
          <w:highlight w:val="none"/>
          <w:lang w:val="ru-RU"/>
        </w:rPr>
        <w:t>Высокий</w:t>
      </w:r>
      <w:r>
        <w:rPr>
          <w:rFonts w:hint="default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sz w:val="20"/>
          <w:szCs w:val="20"/>
          <w:highlight w:val="none"/>
          <w:lang w:val="en-US"/>
        </w:rPr>
        <w:t>(5W)</w:t>
      </w:r>
    </w:p>
    <w:p>
      <w:pPr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Выбор мощности передатчика. "High" - максимальная мощность (до </w:t>
      </w:r>
      <w:r>
        <w:rPr>
          <w:rFonts w:hint="default"/>
          <w:sz w:val="20"/>
          <w:szCs w:val="20"/>
          <w:highlight w:val="none"/>
          <w:lang w:val="ru-RU"/>
        </w:rPr>
        <w:t>5</w:t>
      </w:r>
      <w:r>
        <w:rPr>
          <w:sz w:val="20"/>
          <w:szCs w:val="20"/>
          <w:highlight w:val="none"/>
        </w:rPr>
        <w:t xml:space="preserve"> Ватт), "Low" - минимальная мощность ( до 1 Ватта).</w:t>
      </w:r>
    </w:p>
    <w:p>
      <w:pPr>
        <w:rPr>
          <w:b/>
          <w:bCs/>
          <w:sz w:val="20"/>
          <w:szCs w:val="20"/>
          <w:u w:val="single"/>
        </w:rPr>
      </w:pPr>
    </w:p>
    <w:p>
      <w:pPr>
        <w:outlineLvl w:val="0"/>
        <w:rPr>
          <w:b/>
          <w:bCs/>
          <w:sz w:val="20"/>
          <w:szCs w:val="20"/>
          <w:u w:val="single"/>
        </w:rPr>
      </w:pPr>
      <w:bookmarkStart w:id="68" w:name="_Toc4182"/>
      <w:bookmarkStart w:id="69" w:name="_Toc3632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4 </w:t>
      </w:r>
      <w:r>
        <w:rPr>
          <w:b/>
          <w:bCs/>
          <w:sz w:val="20"/>
          <w:szCs w:val="20"/>
          <w:u w:val="single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Подсветка</w:t>
      </w:r>
      <w:r>
        <w:rPr>
          <w:b/>
          <w:bCs/>
          <w:sz w:val="20"/>
          <w:szCs w:val="20"/>
          <w:u w:val="single"/>
        </w:rPr>
        <w:t>":</w:t>
      </w:r>
      <w:bookmarkEnd w:id="68"/>
      <w:bookmarkEnd w:id="69"/>
    </w:p>
    <w:p>
      <w:pPr>
        <w:rPr>
          <w:rFonts w:hint="default"/>
          <w:sz w:val="20"/>
          <w:szCs w:val="20"/>
          <w:lang w:val="en-US"/>
        </w:rPr>
      </w:pPr>
      <w:r>
        <w:rPr>
          <w:sz w:val="20"/>
          <w:szCs w:val="20"/>
        </w:rPr>
        <w:t>Здесь устанавливается время, на которое включается подсветка дисплея. Для выбора доступны варианты 5, 10, 15 секунд или "</w:t>
      </w:r>
      <w:r>
        <w:rPr>
          <w:sz w:val="20"/>
          <w:szCs w:val="20"/>
          <w:lang w:val="ru-RU"/>
        </w:rPr>
        <w:t>Всегда</w:t>
      </w:r>
      <w:r>
        <w:rPr>
          <w:sz w:val="20"/>
          <w:szCs w:val="20"/>
        </w:rPr>
        <w:t xml:space="preserve">" - постоянно, то есть </w:t>
      </w:r>
      <w:r>
        <w:rPr>
          <w:sz w:val="20"/>
          <w:szCs w:val="20"/>
          <w:lang w:val="en-US"/>
        </w:rPr>
        <w:t>подсветка</w:t>
      </w:r>
      <w:r>
        <w:rPr>
          <w:sz w:val="20"/>
          <w:szCs w:val="20"/>
        </w:rPr>
        <w:t xml:space="preserve"> не выключается</w:t>
      </w:r>
      <w:r>
        <w:rPr>
          <w:rFonts w:hint="default"/>
          <w:sz w:val="20"/>
          <w:szCs w:val="20"/>
          <w:lang w:val="en-US"/>
        </w:rPr>
        <w:t>/</w:t>
      </w:r>
    </w:p>
    <w:p>
      <w:pPr>
        <w:rPr>
          <w:rFonts w:hint="default"/>
          <w:b/>
          <w:bCs/>
          <w:sz w:val="20"/>
          <w:szCs w:val="20"/>
          <w:u w:val="single"/>
          <w:lang w:val="en-US"/>
        </w:rPr>
      </w:pPr>
    </w:p>
    <w:p>
      <w:pPr>
        <w:outlineLvl w:val="0"/>
        <w:rPr>
          <w:rFonts w:hint="default"/>
          <w:sz w:val="20"/>
          <w:szCs w:val="20"/>
          <w:lang w:val="en-US"/>
        </w:rPr>
      </w:pPr>
      <w:bookmarkStart w:id="70" w:name="_Toc31490"/>
      <w:bookmarkStart w:id="71" w:name="_Toc23598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5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Шумоподав.</w:t>
      </w:r>
      <w:r>
        <w:rPr>
          <w:rFonts w:hint="default"/>
          <w:sz w:val="20"/>
          <w:szCs w:val="20"/>
          <w:lang w:val="en-US"/>
        </w:rPr>
        <w:t>".</w:t>
      </w:r>
      <w:bookmarkEnd w:id="70"/>
      <w:bookmarkEnd w:id="71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Здесь можно настроить "жёсткость" включения  шумоподавителя. </w:t>
      </w:r>
      <w:r>
        <w:rPr>
          <w:rFonts w:hint="default"/>
          <w:sz w:val="20"/>
          <w:szCs w:val="20"/>
          <w:lang w:val="ru-RU"/>
        </w:rPr>
        <w:t>Градация от 0 до 9 баллов.</w:t>
      </w:r>
    </w:p>
    <w:p>
      <w:pPr>
        <w:rPr>
          <w:rFonts w:hint="default"/>
          <w:b/>
          <w:bCs/>
          <w:sz w:val="20"/>
          <w:szCs w:val="20"/>
          <w:u w:val="single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72" w:name="_Toc20906"/>
      <w:bookmarkStart w:id="73" w:name="_Toc17320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6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Заставка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":</w:t>
      </w:r>
      <w:bookmarkEnd w:id="72"/>
      <w:bookmarkEnd w:id="73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Выбор приветственного экрана при включении радиостанции.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"</w:t>
      </w:r>
      <w:r>
        <w:rPr>
          <w:rFonts w:hint="default"/>
          <w:sz w:val="20"/>
          <w:szCs w:val="20"/>
          <w:lang w:val="ru-RU"/>
        </w:rPr>
        <w:t>Картинка</w:t>
      </w:r>
      <w:r>
        <w:rPr>
          <w:rFonts w:hint="default"/>
          <w:sz w:val="20"/>
          <w:szCs w:val="20"/>
          <w:lang w:val="en-US"/>
        </w:rPr>
        <w:t>" - будет выводится картинка, установленная заводом.</w:t>
      </w:r>
    </w:p>
    <w:p>
      <w:pPr>
        <w:numPr>
          <w:ilvl w:val="0"/>
          <w:numId w:val="22"/>
        </w:numPr>
        <w:ind w:left="425" w:leftChars="0" w:hanging="425" w:firstLineChars="0"/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"String</w:t>
      </w:r>
      <w:r>
        <w:rPr>
          <w:rFonts w:hint="default"/>
          <w:sz w:val="20"/>
          <w:szCs w:val="20"/>
          <w:lang w:val="ru-RU"/>
        </w:rPr>
        <w:t xml:space="preserve"> таблиц</w:t>
      </w:r>
      <w:r>
        <w:rPr>
          <w:rFonts w:hint="default"/>
          <w:sz w:val="20"/>
          <w:szCs w:val="20"/>
          <w:lang w:val="en-US"/>
        </w:rPr>
        <w:t>" - выводится текстовая информация, программируемая с ПК.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74" w:name="_Toc3347"/>
      <w:bookmarkStart w:id="75" w:name="_Toc5472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7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Блок кнопок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bookmarkEnd w:id="74"/>
      <w:bookmarkEnd w:id="75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Выбор времени автоматической блокировки клавиш. Доступно 5, 10 и 15 секунд после последнего действия с клавиатурой. При выборе пункта "</w:t>
      </w:r>
      <w:r>
        <w:rPr>
          <w:rFonts w:hint="default"/>
          <w:sz w:val="20"/>
          <w:szCs w:val="20"/>
          <w:lang w:val="ru-RU"/>
        </w:rPr>
        <w:t>Ручной ввод</w:t>
      </w:r>
      <w:r>
        <w:rPr>
          <w:rFonts w:hint="default"/>
          <w:sz w:val="20"/>
          <w:szCs w:val="20"/>
          <w:lang w:val="en-US"/>
        </w:rPr>
        <w:t>" - клавиши блокируются только вручную.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76" w:name="_Toc5298"/>
      <w:bookmarkStart w:id="77" w:name="_Toc4144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8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Язык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".</w:t>
      </w:r>
      <w:bookmarkEnd w:id="76"/>
      <w:bookmarkEnd w:id="77"/>
    </w:p>
    <w:p>
      <w:pPr>
        <w:rPr>
          <w:rFonts w:hint="default"/>
          <w:sz w:val="20"/>
          <w:szCs w:val="20"/>
          <w:highlight w:val="none"/>
          <w:lang w:val="en-US"/>
        </w:rPr>
      </w:pPr>
      <w:r>
        <w:rPr>
          <w:rFonts w:hint="default"/>
          <w:sz w:val="20"/>
          <w:szCs w:val="20"/>
          <w:highlight w:val="none"/>
          <w:lang w:val="en-US"/>
        </w:rPr>
        <w:t xml:space="preserve">Выбор языка меню. Доступны вариант </w:t>
      </w:r>
      <w:r>
        <w:rPr>
          <w:rFonts w:hint="default"/>
          <w:sz w:val="20"/>
          <w:szCs w:val="20"/>
          <w:highlight w:val="none"/>
          <w:lang w:val="ru-RU"/>
        </w:rPr>
        <w:t>русского и а</w:t>
      </w:r>
      <w:r>
        <w:rPr>
          <w:rFonts w:hint="default"/>
          <w:sz w:val="20"/>
          <w:szCs w:val="20"/>
          <w:highlight w:val="none"/>
          <w:lang w:val="en-US"/>
        </w:rPr>
        <w:t>нглийского языков.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78" w:name="_Toc10342"/>
      <w:bookmarkStart w:id="79" w:name="_Toc30361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9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Светодиод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bookmarkEnd w:id="78"/>
      <w:bookmarkEnd w:id="79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Включает или отключает LED индикатор, сигнализирующий о приёме-передаче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80" w:name="_Toc11015"/>
      <w:bookmarkStart w:id="81" w:name="_Toc1220"/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10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Подменю "VOX"</w:t>
      </w:r>
      <w:bookmarkEnd w:id="80"/>
      <w:bookmarkEnd w:id="81"/>
    </w:p>
    <w:p>
      <w:pP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</w:pP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Функция передачи голоса без нажатия кнопки.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82" w:name="_Toc1088"/>
      <w:bookmarkStart w:id="83" w:name="_Toc29080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11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Пароль вхо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bookmarkEnd w:id="82"/>
      <w:bookmarkEnd w:id="83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Изменение пароля для доступа к Меню. По умолчанию пароля нет.</w:t>
      </w:r>
    </w:p>
    <w:p>
      <w:pPr>
        <w:rPr>
          <w:rFonts w:hint="default"/>
          <w:b/>
          <w:bCs/>
          <w:sz w:val="20"/>
          <w:szCs w:val="20"/>
          <w:u w:val="single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</w:pPr>
      <w:bookmarkStart w:id="84" w:name="_Toc23415"/>
      <w:bookmarkStart w:id="85" w:name="_Toc32066"/>
      <w:r>
        <w:rPr>
          <w:rFonts w:hint="default"/>
          <w:b/>
          <w:bCs/>
          <w:sz w:val="20"/>
          <w:szCs w:val="20"/>
          <w:highlight w:val="green"/>
          <w:u w:val="single"/>
          <w:lang w:val="ru-RU"/>
        </w:rPr>
        <w:t xml:space="preserve">12 </w:t>
      </w:r>
      <w:r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highlight w:val="green"/>
          <w:u w:val="single"/>
          <w:lang w:val="ru-RU"/>
        </w:rPr>
        <w:t>Записи</w:t>
      </w:r>
      <w:r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  <w:t>"</w:t>
      </w:r>
      <w:bookmarkEnd w:id="84"/>
      <w:bookmarkEnd w:id="85"/>
    </w:p>
    <w:p>
      <w:pPr>
        <w:rPr>
          <w:rFonts w:hint="default"/>
          <w:b/>
          <w:bCs/>
          <w:sz w:val="20"/>
          <w:szCs w:val="20"/>
          <w:u w:val="single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86" w:name="_Toc2957"/>
      <w:bookmarkStart w:id="87" w:name="_Toc10843"/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13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Часы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":</w:t>
      </w:r>
      <w:bookmarkEnd w:id="86"/>
      <w:bookmarkEnd w:id="87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Предназначено для того, что бы выставить время</w:t>
      </w:r>
      <w:r>
        <w:rPr>
          <w:rFonts w:hint="default"/>
          <w:sz w:val="20"/>
          <w:szCs w:val="20"/>
          <w:lang w:val="ru-RU"/>
        </w:rPr>
        <w:t xml:space="preserve">, </w:t>
      </w:r>
      <w:r>
        <w:rPr>
          <w:rFonts w:hint="default"/>
          <w:sz w:val="20"/>
          <w:szCs w:val="20"/>
          <w:lang w:val="en-US"/>
        </w:rPr>
        <w:t>дату</w:t>
      </w:r>
      <w:r>
        <w:rPr>
          <w:rFonts w:hint="default"/>
          <w:sz w:val="20"/>
          <w:szCs w:val="20"/>
          <w:lang w:val="ru-RU"/>
        </w:rPr>
        <w:t xml:space="preserve"> и часовой пояс</w:t>
      </w:r>
      <w:r>
        <w:rPr>
          <w:rFonts w:hint="default"/>
          <w:sz w:val="20"/>
          <w:szCs w:val="20"/>
          <w:lang w:val="en-US"/>
        </w:rPr>
        <w:t>.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u w:val="single"/>
          <w:lang w:val="en-US"/>
        </w:rPr>
      </w:pPr>
      <w:bookmarkStart w:id="88" w:name="_Toc2202"/>
      <w:bookmarkStart w:id="89" w:name="_Toc5538"/>
      <w:r>
        <w:rPr>
          <w:rFonts w:hint="default"/>
          <w:b/>
          <w:bCs/>
          <w:sz w:val="20"/>
          <w:szCs w:val="20"/>
          <w:u w:val="single"/>
          <w:lang w:val="en-US"/>
        </w:rPr>
        <w:t>14 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Режим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":</w:t>
      </w:r>
      <w:bookmarkEnd w:id="88"/>
      <w:bookmarkEnd w:id="89"/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Выбор отображения информации о канале на главном экране:</w:t>
      </w:r>
    </w:p>
    <w:p>
      <w:pPr>
        <w:numPr>
          <w:ilvl w:val="0"/>
          <w:numId w:val="23"/>
        </w:numPr>
        <w:ind w:left="425" w:leftChars="0" w:hanging="425" w:firstLineChars="0"/>
        <w:outlineLvl w:val="0"/>
        <w:rPr>
          <w:rFonts w:hint="default"/>
          <w:sz w:val="20"/>
          <w:szCs w:val="20"/>
          <w:lang w:val="en-US"/>
        </w:rPr>
      </w:pPr>
      <w:bookmarkStart w:id="90" w:name="_Toc31688"/>
      <w:bookmarkStart w:id="91" w:name="_Toc13746"/>
      <w:r>
        <w:rPr>
          <w:rFonts w:hint="default"/>
          <w:sz w:val="20"/>
          <w:szCs w:val="20"/>
          <w:lang w:val="en-US"/>
        </w:rPr>
        <w:t>"</w:t>
      </w:r>
      <w:r>
        <w:rPr>
          <w:rFonts w:hint="default"/>
          <w:sz w:val="20"/>
          <w:szCs w:val="20"/>
          <w:lang w:val="ru-RU"/>
        </w:rPr>
        <w:t>Канал режи.</w:t>
      </w:r>
      <w:r>
        <w:rPr>
          <w:rFonts w:hint="default"/>
          <w:sz w:val="20"/>
          <w:szCs w:val="20"/>
          <w:lang w:val="en-US"/>
        </w:rPr>
        <w:t>" - название канала.</w:t>
      </w:r>
      <w:bookmarkEnd w:id="90"/>
      <w:bookmarkEnd w:id="91"/>
    </w:p>
    <w:p>
      <w:pPr>
        <w:numPr>
          <w:ilvl w:val="0"/>
          <w:numId w:val="23"/>
        </w:numPr>
        <w:ind w:left="425" w:leftChars="0" w:hanging="425" w:firstLineChars="0"/>
        <w:outlineLvl w:val="0"/>
        <w:rPr>
          <w:rFonts w:hint="default"/>
          <w:sz w:val="20"/>
          <w:szCs w:val="20"/>
          <w:lang w:val="en-US"/>
        </w:rPr>
      </w:pPr>
      <w:bookmarkStart w:id="92" w:name="_Toc27756"/>
      <w:bookmarkStart w:id="93" w:name="_Toc17157"/>
      <w:r>
        <w:rPr>
          <w:rFonts w:hint="default"/>
          <w:sz w:val="20"/>
          <w:szCs w:val="20"/>
          <w:lang w:val="en-US"/>
        </w:rPr>
        <w:t>"</w:t>
      </w:r>
      <w:r>
        <w:rPr>
          <w:rFonts w:hint="default"/>
          <w:sz w:val="20"/>
          <w:szCs w:val="20"/>
          <w:lang w:val="ru-RU"/>
        </w:rPr>
        <w:t>Частот режим</w:t>
      </w:r>
      <w:r>
        <w:rPr>
          <w:rFonts w:hint="default"/>
          <w:sz w:val="20"/>
          <w:szCs w:val="20"/>
          <w:lang w:val="en-US"/>
        </w:rPr>
        <w:t>" - частота.</w:t>
      </w:r>
      <w:bookmarkEnd w:id="92"/>
      <w:bookmarkEnd w:id="93"/>
    </w:p>
    <w:p>
      <w:pPr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94" w:name="_Toc8238"/>
      <w:bookmarkStart w:id="95" w:name="_Toc6455"/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1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5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 xml:space="preserve"> Подменю "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Персон. выз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":</w:t>
      </w:r>
      <w:bookmarkEnd w:id="94"/>
      <w:bookmarkEnd w:id="95"/>
    </w:p>
    <w:p>
      <w:pPr>
        <w:numPr>
          <w:ilvl w:val="0"/>
          <w:numId w:val="24"/>
        </w:numPr>
        <w:ind w:left="425" w:leftChars="0" w:hanging="425" w:firstLineChars="0"/>
        <w:outlineLvl w:val="0"/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</w:pPr>
      <w:bookmarkStart w:id="96" w:name="_Toc1869"/>
      <w:bookmarkStart w:id="97" w:name="_Toc2066"/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Включить</w:t>
      </w:r>
      <w:bookmarkEnd w:id="96"/>
      <w:bookmarkEnd w:id="97"/>
    </w:p>
    <w:p>
      <w:pPr>
        <w:numPr>
          <w:ilvl w:val="0"/>
          <w:numId w:val="24"/>
        </w:numPr>
        <w:ind w:left="425" w:leftChars="0" w:hanging="425" w:firstLineChars="0"/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98" w:name="_Toc25438"/>
      <w:bookmarkStart w:id="99" w:name="_Toc20590"/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Выключить</w:t>
      </w:r>
      <w:bookmarkEnd w:id="98"/>
      <w:bookmarkEnd w:id="99"/>
    </w:p>
    <w:p>
      <w:pPr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</w:pPr>
    </w:p>
    <w:p>
      <w:pPr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100" w:name="_Toc9557"/>
      <w:bookmarkStart w:id="101" w:name="_Toc10365"/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1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6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 xml:space="preserve"> Подменю "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Группов. вы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":</w:t>
      </w:r>
      <w:bookmarkEnd w:id="100"/>
      <w:bookmarkEnd w:id="101"/>
    </w:p>
    <w:p>
      <w:pPr>
        <w:numPr>
          <w:ilvl w:val="0"/>
          <w:numId w:val="25"/>
        </w:numPr>
        <w:ind w:left="425" w:leftChars="0" w:hanging="425" w:firstLineChars="0"/>
        <w:outlineLvl w:val="0"/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</w:pPr>
      <w:bookmarkStart w:id="102" w:name="_Toc16780"/>
      <w:bookmarkStart w:id="103" w:name="_Toc14631"/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Включить</w:t>
      </w:r>
      <w:bookmarkEnd w:id="102"/>
      <w:bookmarkEnd w:id="103"/>
    </w:p>
    <w:p>
      <w:pPr>
        <w:numPr>
          <w:ilvl w:val="0"/>
          <w:numId w:val="25"/>
        </w:numPr>
        <w:ind w:left="425" w:leftChars="0" w:hanging="425" w:firstLineChars="0"/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104" w:name="_Toc25366"/>
      <w:bookmarkStart w:id="105" w:name="_Toc28034"/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Выключить</w:t>
      </w:r>
      <w:bookmarkEnd w:id="104"/>
      <w:bookmarkEnd w:id="105"/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  <w:highlight w:val="green"/>
          <w:u w:val="single"/>
          <w:lang w:val="ru-RU"/>
        </w:rPr>
      </w:pPr>
    </w:p>
    <w:p>
      <w:pPr>
        <w:numPr>
          <w:ilvl w:val="0"/>
          <w:numId w:val="0"/>
        </w:numPr>
        <w:ind w:leftChars="0" w:right="0" w:rightChars="0"/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106" w:name="_Toc7733"/>
      <w:bookmarkStart w:id="107" w:name="_Toc13061"/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17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Подменю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Время меню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":</w:t>
      </w:r>
      <w:bookmarkEnd w:id="106"/>
      <w:bookmarkEnd w:id="107"/>
    </w:p>
    <w:p>
      <w:pPr>
        <w:numPr>
          <w:ilvl w:val="0"/>
          <w:numId w:val="0"/>
        </w:numPr>
        <w:ind w:leftChars="0" w:right="0" w:rightChars="0"/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</w:pP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Настройка временного промежутка для автоматического отключение экрана диапазон 1-30 секунд, либо всегда.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  <w:highlight w:val="green"/>
          <w:u w:val="single"/>
          <w:lang w:val="ru-RU"/>
        </w:rPr>
      </w:pPr>
    </w:p>
    <w:p>
      <w:pPr>
        <w:numPr>
          <w:ilvl w:val="0"/>
          <w:numId w:val="0"/>
        </w:numPr>
        <w:ind w:leftChars="0" w:right="0" w:rightChars="0"/>
        <w:outlineLvl w:val="0"/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</w:pPr>
      <w:bookmarkStart w:id="108" w:name="_Toc25789"/>
      <w:bookmarkStart w:id="109" w:name="_Toc7167"/>
      <w:r>
        <w:rPr>
          <w:rFonts w:hint="default"/>
          <w:b/>
          <w:bCs/>
          <w:sz w:val="20"/>
          <w:szCs w:val="20"/>
          <w:highlight w:val="green"/>
          <w:u w:val="single"/>
          <w:lang w:val="ru-RU"/>
        </w:rPr>
        <w:t xml:space="preserve">18 </w:t>
      </w:r>
      <w:r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highlight w:val="green"/>
          <w:u w:val="single"/>
          <w:lang w:val="ru-RU"/>
        </w:rPr>
        <w:t>Режим передач</w:t>
      </w:r>
      <w:r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  <w:t>":</w:t>
      </w:r>
      <w:bookmarkEnd w:id="108"/>
      <w:bookmarkEnd w:id="109"/>
    </w:p>
    <w:p>
      <w:pPr>
        <w:numPr>
          <w:ilvl w:val="0"/>
          <w:numId w:val="26"/>
        </w:numPr>
        <w:ind w:left="420" w:leftChars="0" w:right="0" w:rightChars="0" w:hanging="420" w:firstLineChars="0"/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  <w:t>Last CH</w:t>
      </w: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ru-RU"/>
        </w:rPr>
        <w:t>-последний канал связи</w:t>
      </w:r>
    </w:p>
    <w:p>
      <w:pPr>
        <w:numPr>
          <w:ilvl w:val="0"/>
          <w:numId w:val="26"/>
        </w:numPr>
        <w:ind w:left="420" w:leftChars="0" w:right="0" w:rightChars="0" w:hanging="420" w:firstLineChars="0"/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  <w:t>Last CH HT</w:t>
      </w: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ru-RU"/>
        </w:rPr>
        <w:t>-</w:t>
      </w:r>
    </w:p>
    <w:p>
      <w:pPr>
        <w:numPr>
          <w:ilvl w:val="0"/>
          <w:numId w:val="26"/>
        </w:numPr>
        <w:ind w:left="420" w:leftChars="0" w:right="0" w:rightChars="0" w:hanging="420" w:firstLineChars="0"/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  <w:t>Designed CH</w:t>
      </w: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ru-RU"/>
        </w:rPr>
        <w:t>-</w:t>
      </w:r>
    </w:p>
    <w:p>
      <w:pPr>
        <w:numPr>
          <w:ilvl w:val="0"/>
          <w:numId w:val="26"/>
        </w:numPr>
        <w:ind w:left="420" w:leftChars="0" w:right="0" w:rightChars="0" w:hanging="420" w:firstLineChars="0"/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en-US"/>
        </w:rPr>
        <w:t>Designed CH HT</w:t>
      </w:r>
      <w:r>
        <w:rPr>
          <w:rFonts w:hint="default"/>
          <w:b w:val="0"/>
          <w:bCs w:val="0"/>
          <w:sz w:val="20"/>
          <w:szCs w:val="20"/>
          <w:highlight w:val="green"/>
          <w:u w:val="none"/>
          <w:lang w:val="ru-RU"/>
        </w:rPr>
        <w:t>-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  <w:highlight w:val="green"/>
          <w:u w:val="single"/>
          <w:lang w:val="en-US"/>
        </w:rPr>
      </w:pPr>
    </w:p>
    <w:p>
      <w:pPr>
        <w:numPr>
          <w:ilvl w:val="0"/>
          <w:numId w:val="0"/>
        </w:numPr>
        <w:ind w:leftChars="0" w:right="0" w:rightChars="0"/>
        <w:outlineLvl w:val="0"/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bookmarkStart w:id="110" w:name="_Toc18270"/>
      <w:bookmarkStart w:id="111" w:name="_Toc28031"/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19 Подменю "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Мониторинг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":</w:t>
      </w:r>
      <w:bookmarkEnd w:id="110"/>
      <w:bookmarkEnd w:id="111"/>
    </w:p>
    <w:p>
      <w:pPr>
        <w:numPr>
          <w:ilvl w:val="0"/>
          <w:numId w:val="0"/>
        </w:numPr>
        <w:ind w:leftChars="0" w:right="0" w:rightChars="0"/>
        <w:rPr>
          <w:rFonts w:hint="default"/>
          <w:highlight w:val="none"/>
          <w:lang w:val="ru-RU"/>
        </w:rPr>
      </w:pP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Включить или выключить</w:t>
      </w:r>
    </w:p>
    <w:p>
      <w:pPr>
        <w:pStyle w:val="2"/>
        <w:bidi w:val="0"/>
      </w:pPr>
      <w:bookmarkStart w:id="112" w:name="_Toc19303"/>
      <w:r>
        <w:t>Пункт подменю "</w:t>
      </w:r>
      <w:r>
        <w:rPr>
          <w:lang w:val="ru-RU"/>
        </w:rPr>
        <w:t>Информация</w:t>
      </w:r>
      <w:r>
        <w:t>":</w:t>
      </w:r>
      <w:bookmarkEnd w:id="112"/>
    </w:p>
    <w:p>
      <w:pPr>
        <w:rPr>
          <w:sz w:val="20"/>
          <w:szCs w:val="20"/>
        </w:rPr>
      </w:pPr>
      <w:r>
        <w:rPr>
          <w:sz w:val="20"/>
          <w:szCs w:val="20"/>
        </w:rPr>
        <w:t>Это информационный пункт:</w:t>
      </w:r>
    </w:p>
    <w:p>
      <w:pPr>
        <w:numPr>
          <w:ilvl w:val="0"/>
          <w:numId w:val="27"/>
        </w:numPr>
        <w:ind w:left="425" w:lef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Мой</w:t>
      </w:r>
      <w:r>
        <w:rPr>
          <w:rFonts w:hint="default"/>
          <w:sz w:val="20"/>
          <w:szCs w:val="20"/>
          <w:lang w:val="ru-RU"/>
        </w:rPr>
        <w:t xml:space="preserve"> номер</w:t>
      </w:r>
      <w:r>
        <w:rPr>
          <w:sz w:val="20"/>
          <w:szCs w:val="20"/>
        </w:rPr>
        <w:t>" - можно посмотреть ваш ID</w:t>
      </w:r>
      <w:r>
        <w:rPr>
          <w:rFonts w:hint="default"/>
          <w:sz w:val="20"/>
          <w:szCs w:val="20"/>
          <w:lang w:val="ru-RU"/>
        </w:rPr>
        <w:t>,</w:t>
      </w:r>
      <w:r>
        <w:rPr>
          <w:sz w:val="20"/>
          <w:szCs w:val="20"/>
        </w:rPr>
        <w:t xml:space="preserve"> имя</w:t>
      </w:r>
      <w:r>
        <w:rPr>
          <w:rFonts w:hint="default"/>
          <w:sz w:val="20"/>
          <w:szCs w:val="20"/>
          <w:lang w:val="ru-RU"/>
        </w:rPr>
        <w:t>, а так же отредактировать</w:t>
      </w:r>
      <w:r>
        <w:rPr>
          <w:sz w:val="20"/>
          <w:szCs w:val="20"/>
        </w:rPr>
        <w:t>.</w:t>
      </w:r>
    </w:p>
    <w:p>
      <w:pPr>
        <w:numPr>
          <w:ilvl w:val="0"/>
          <w:numId w:val="27"/>
        </w:numPr>
        <w:ind w:left="425" w:leftChars="0" w:hanging="425" w:firstLineChars="0"/>
        <w:rPr>
          <w:sz w:val="20"/>
          <w:szCs w:val="20"/>
        </w:rPr>
      </w:pPr>
      <w:r>
        <w:rPr>
          <w:sz w:val="20"/>
          <w:szCs w:val="20"/>
        </w:rPr>
        <w:t>"</w:t>
      </w:r>
      <w:r>
        <w:rPr>
          <w:sz w:val="20"/>
          <w:szCs w:val="20"/>
          <w:lang w:val="ru-RU"/>
        </w:rPr>
        <w:t>Версия</w:t>
      </w:r>
      <w:r>
        <w:rPr>
          <w:rFonts w:hint="default"/>
          <w:sz w:val="20"/>
          <w:szCs w:val="20"/>
          <w:lang w:val="ru-RU"/>
        </w:rPr>
        <w:t xml:space="preserve"> про</w:t>
      </w:r>
      <w:r>
        <w:rPr>
          <w:sz w:val="20"/>
          <w:szCs w:val="20"/>
        </w:rPr>
        <w:t>" - Версия прошивки.</w:t>
      </w:r>
    </w:p>
    <w:p>
      <w:pPr>
        <w:pStyle w:val="2"/>
        <w:bidi w:val="0"/>
      </w:pPr>
      <w:bookmarkStart w:id="113" w:name="_Toc4953"/>
      <w:r>
        <w:t>Пункт подменю "</w:t>
      </w:r>
      <w:r>
        <w:rPr>
          <w:lang w:val="ru-RU"/>
        </w:rPr>
        <w:t>Настройки</w:t>
      </w:r>
      <w:r>
        <w:t>".</w:t>
      </w:r>
      <w:bookmarkEnd w:id="113"/>
    </w:p>
    <w:p>
      <w:pPr>
        <w:rPr>
          <w:sz w:val="20"/>
          <w:szCs w:val="20"/>
        </w:rPr>
      </w:pPr>
      <w:r>
        <w:rPr>
          <w:sz w:val="20"/>
          <w:szCs w:val="20"/>
        </w:rPr>
        <w:t>В этом пункте подменю можно модифицировать уже запрограммированный канал.</w:t>
      </w:r>
    </w:p>
    <w:p>
      <w:pPr>
        <w:rPr>
          <w:sz w:val="20"/>
          <w:szCs w:val="20"/>
        </w:rPr>
      </w:pP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1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Част</w:t>
      </w:r>
      <w:r>
        <w:rPr>
          <w:rFonts w:hint="default"/>
          <w:b/>
          <w:bCs/>
          <w:sz w:val="20"/>
          <w:szCs w:val="20"/>
          <w:u w:val="single"/>
          <w:lang w:val="ru-RU"/>
        </w:rPr>
        <w:t>. Прием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r>
        <w:rPr>
          <w:sz w:val="20"/>
          <w:szCs w:val="20"/>
        </w:rPr>
        <w:t xml:space="preserve">  изменение приёмной частоты канала. </w:t>
      </w:r>
    </w:p>
    <w:p>
      <w:pPr>
        <w:numPr>
          <w:ilvl w:val="0"/>
          <w:numId w:val="0"/>
        </w:numPr>
        <w:ind w:leftChars="0" w:right="0" w:rightChars="0"/>
        <w:rPr>
          <w:b/>
          <w:bCs/>
          <w:sz w:val="20"/>
          <w:szCs w:val="20"/>
          <w:u w:val="single"/>
          <w:lang w:val="ru-RU"/>
        </w:rPr>
      </w:pP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2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Част</w:t>
      </w:r>
      <w:r>
        <w:rPr>
          <w:rFonts w:hint="default"/>
          <w:b/>
          <w:bCs/>
          <w:sz w:val="20"/>
          <w:szCs w:val="20"/>
          <w:u w:val="single"/>
          <w:lang w:val="ru-RU"/>
        </w:rPr>
        <w:t>. Перед.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r>
        <w:rPr>
          <w:sz w:val="20"/>
          <w:szCs w:val="20"/>
        </w:rPr>
        <w:t xml:space="preserve"> - изменение частоты передачи канала.</w:t>
      </w:r>
    </w:p>
    <w:p>
      <w:pPr>
        <w:numPr>
          <w:ilvl w:val="0"/>
          <w:numId w:val="0"/>
        </w:numPr>
        <w:ind w:leftChars="0" w:right="0" w:rightChars="0"/>
        <w:rPr>
          <w:b/>
          <w:bCs/>
          <w:sz w:val="20"/>
          <w:szCs w:val="20"/>
          <w:u w:val="single"/>
          <w:lang w:val="ru-RU"/>
        </w:rPr>
      </w:pP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3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Имя</w:t>
      </w: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 канала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r>
        <w:rPr>
          <w:sz w:val="20"/>
          <w:szCs w:val="20"/>
        </w:rPr>
        <w:t xml:space="preserve"> - изменение имени канала. 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4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Огр. врем. пе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r>
        <w:rPr>
          <w:sz w:val="20"/>
          <w:szCs w:val="20"/>
        </w:rPr>
        <w:t xml:space="preserve"> - выбор ограничения времени на передачу.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5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</w:rPr>
        <w:t>CTC</w:t>
      </w:r>
      <w:r>
        <w:rPr>
          <w:rFonts w:hint="default"/>
          <w:b/>
          <w:bCs/>
          <w:sz w:val="20"/>
          <w:szCs w:val="20"/>
          <w:u w:val="single"/>
          <w:lang w:val="en-US"/>
        </w:rPr>
        <w:t>S</w:t>
      </w:r>
      <w:r>
        <w:rPr>
          <w:b/>
          <w:bCs/>
          <w:sz w:val="20"/>
          <w:szCs w:val="20"/>
          <w:u w:val="single"/>
        </w:rPr>
        <w:t>S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r>
        <w:rPr>
          <w:sz w:val="20"/>
          <w:szCs w:val="20"/>
        </w:rPr>
        <w:t xml:space="preserve"> - выбор субтона для аналогового канала.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R CTC - CTCSS субтон на приём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R DCS - DCS субтон на приём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sz w:val="20"/>
          <w:szCs w:val="20"/>
        </w:rPr>
        <w:t>T CTC - CTCSS субтон на передачу T DCS - DCS субтон на передачу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  <w:lang w:val="ru-RU"/>
        </w:rPr>
      </w:pP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6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Добавить к</w:t>
      </w:r>
      <w:r>
        <w:rPr>
          <w:rFonts w:hint="default"/>
          <w:b/>
          <w:bCs/>
          <w:sz w:val="20"/>
          <w:szCs w:val="20"/>
          <w:u w:val="single"/>
          <w:lang w:val="en-US"/>
        </w:rPr>
        <w:t>"</w:t>
      </w:r>
      <w:r>
        <w:rPr>
          <w:rFonts w:hint="default"/>
          <w:sz w:val="20"/>
          <w:szCs w:val="20"/>
          <w:highlight w:val="none"/>
          <w:lang w:val="ru-RU"/>
        </w:rPr>
        <w:t xml:space="preserve"> - добавить к аналоговому или цифровому каналу.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7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Цветовой</w:t>
      </w: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 к</w:t>
      </w:r>
      <w:r>
        <w:rPr>
          <w:b/>
          <w:bCs/>
          <w:sz w:val="20"/>
          <w:szCs w:val="20"/>
          <w:u w:val="single"/>
        </w:rPr>
        <w:t>"</w:t>
      </w:r>
      <w:r>
        <w:rPr>
          <w:sz w:val="20"/>
          <w:szCs w:val="20"/>
        </w:rPr>
        <w:t xml:space="preserve"> - выбор колор-кода для цифрового канала</w:t>
      </w:r>
      <w:r>
        <w:rPr>
          <w:rFonts w:hint="default"/>
          <w:sz w:val="20"/>
          <w:szCs w:val="20"/>
          <w:lang w:val="ru-RU"/>
        </w:rPr>
        <w:t xml:space="preserve"> в диапазоне от 0 до 15.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8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  <w:lang w:val="ru-RU"/>
        </w:rPr>
        <w:t>Слот</w:t>
      </w: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 репит</w:t>
      </w:r>
      <w:r>
        <w:rPr>
          <w:b/>
          <w:bCs/>
          <w:sz w:val="20"/>
          <w:szCs w:val="20"/>
          <w:u w:val="single"/>
        </w:rPr>
        <w:t>"</w:t>
      </w:r>
      <w:r>
        <w:rPr>
          <w:sz w:val="20"/>
          <w:szCs w:val="20"/>
        </w:rPr>
        <w:t xml:space="preserve"> - выбор тайм-слота репитера</w:t>
      </w:r>
      <w:r>
        <w:rPr>
          <w:rFonts w:hint="default"/>
          <w:sz w:val="20"/>
          <w:szCs w:val="20"/>
          <w:lang w:val="ru-RU"/>
        </w:rPr>
        <w:t xml:space="preserve"> 1 или 2.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</w:pP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9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Подменю "VOX</w:t>
      </w:r>
      <w:r>
        <w:rPr>
          <w:b/>
          <w:bCs/>
          <w:sz w:val="20"/>
          <w:szCs w:val="20"/>
          <w:highlight w:val="none"/>
          <w:u w:val="single"/>
        </w:rPr>
        <w:t>"</w:t>
      </w: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- выбор чувствительности от 1 до 10.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10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b/>
          <w:bCs/>
          <w:sz w:val="20"/>
          <w:szCs w:val="20"/>
          <w:u w:val="single"/>
        </w:rPr>
        <w:t>TX Contact</w:t>
      </w:r>
      <w:r>
        <w:rPr>
          <w:rFonts w:hint="default"/>
          <w:b/>
          <w:bCs/>
          <w:sz w:val="20"/>
          <w:szCs w:val="20"/>
          <w:u w:val="single"/>
          <w:lang w:val="en-US"/>
        </w:rPr>
        <w:t xml:space="preserve"> Pe</w:t>
      </w:r>
      <w:r>
        <w:rPr>
          <w:b/>
          <w:bCs/>
          <w:sz w:val="20"/>
          <w:szCs w:val="20"/>
          <w:u w:val="single"/>
        </w:rPr>
        <w:t>"</w:t>
      </w:r>
      <w:r>
        <w:rPr>
          <w:sz w:val="20"/>
          <w:szCs w:val="20"/>
        </w:rPr>
        <w:t xml:space="preserve"> - выбор контакта, для работы в цифровом режиме.</w:t>
      </w:r>
    </w:p>
    <w:p>
      <w:pPr>
        <w:numPr>
          <w:ilvl w:val="0"/>
          <w:numId w:val="0"/>
        </w:numPr>
        <w:ind w:leftChars="0" w:right="0" w:right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u w:val="single"/>
          <w:lang w:val="ru-RU"/>
        </w:rPr>
        <w:t xml:space="preserve">11 </w:t>
      </w:r>
      <w:r>
        <w:rPr>
          <w:rFonts w:hint="default"/>
          <w:b/>
          <w:bCs/>
          <w:sz w:val="20"/>
          <w:szCs w:val="20"/>
          <w:u w:val="single"/>
          <w:lang w:val="en-US"/>
        </w:rPr>
        <w:t>Подменю "</w:t>
      </w:r>
      <w:r>
        <w:rPr>
          <w:rFonts w:hint="default"/>
          <w:b/>
          <w:bCs/>
          <w:sz w:val="20"/>
          <w:szCs w:val="20"/>
          <w:u w:val="single"/>
          <w:lang w:val="ru-RU"/>
        </w:rPr>
        <w:t>Группы спи</w:t>
      </w:r>
      <w:r>
        <w:rPr>
          <w:b/>
          <w:bCs/>
          <w:sz w:val="20"/>
          <w:szCs w:val="20"/>
          <w:u w:val="single"/>
        </w:rPr>
        <w:t xml:space="preserve">" </w:t>
      </w:r>
      <w:r>
        <w:rPr>
          <w:sz w:val="20"/>
          <w:szCs w:val="20"/>
        </w:rPr>
        <w:t>- выбор RX-листа, в который внесены ID для прослушивания радиостанцией.</w:t>
      </w:r>
    </w:p>
    <w:p>
      <w:pPr>
        <w:numPr>
          <w:ilvl w:val="0"/>
          <w:numId w:val="0"/>
        </w:numPr>
        <w:ind w:leftChars="0" w:right="0" w:rightChars="0"/>
        <w:rPr>
          <w:rFonts w:hint="default"/>
          <w:sz w:val="20"/>
          <w:szCs w:val="20"/>
          <w:highlight w:val="none"/>
          <w:lang w:val="ru-RU"/>
        </w:rPr>
      </w:pP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12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 xml:space="preserve">Подменю </w:t>
      </w:r>
      <w:r>
        <w:rPr>
          <w:b/>
          <w:bCs/>
          <w:sz w:val="20"/>
          <w:szCs w:val="20"/>
          <w:highlight w:val="none"/>
          <w:u w:val="single"/>
        </w:rPr>
        <w:t>"</w:t>
      </w: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>Уров. микро</w:t>
      </w:r>
      <w:r>
        <w:rPr>
          <w:b/>
          <w:bCs/>
          <w:sz w:val="20"/>
          <w:szCs w:val="20"/>
          <w:highlight w:val="none"/>
          <w:u w:val="single"/>
        </w:rPr>
        <w:t>"</w:t>
      </w: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 xml:space="preserve"> - выбор чувствительности микрофона</w:t>
      </w:r>
    </w:p>
    <w:p>
      <w:pPr>
        <w:rPr>
          <w:sz w:val="20"/>
          <w:szCs w:val="20"/>
        </w:rPr>
      </w:pPr>
    </w:p>
    <w:p>
      <w:pPr>
        <w:bidi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Примечание: В зависимости от типа канала (</w:t>
      </w:r>
      <w:r>
        <w:rPr>
          <w:i/>
          <w:iCs/>
          <w:sz w:val="20"/>
          <w:szCs w:val="20"/>
          <w:lang w:val="ru-RU"/>
        </w:rPr>
        <w:t>цифровой</w:t>
      </w:r>
      <w:r>
        <w:rPr>
          <w:i/>
          <w:iCs/>
          <w:sz w:val="20"/>
          <w:szCs w:val="20"/>
        </w:rPr>
        <w:t xml:space="preserve"> или аналоговый), пункты меню могут отличаться. Активными остаются только те пункты, которые актуальны для выбранного типа канала.</w:t>
      </w:r>
    </w:p>
    <w:p>
      <w:pPr>
        <w:bidi w:val="0"/>
        <w:rPr>
          <w:rFonts w:hint="default"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</w:rPr>
        <w:t xml:space="preserve">Так же возможно наличие или </w:t>
      </w:r>
      <w:r>
        <w:rPr>
          <w:i/>
          <w:iCs/>
          <w:sz w:val="20"/>
          <w:szCs w:val="20"/>
          <w:lang w:val="ru-RU"/>
        </w:rPr>
        <w:t>отсутствие</w:t>
      </w:r>
      <w:r>
        <w:rPr>
          <w:i/>
          <w:iCs/>
          <w:sz w:val="20"/>
          <w:szCs w:val="20"/>
        </w:rPr>
        <w:t xml:space="preserve"> некоторых пунктов в зависимости от программирования радиостанции специалистами</w:t>
      </w:r>
      <w:r>
        <w:rPr>
          <w:rFonts w:hint="default"/>
          <w:i/>
          <w:iCs/>
          <w:sz w:val="20"/>
          <w:szCs w:val="20"/>
          <w:lang w:val="ru-RU"/>
        </w:rPr>
        <w:t>.</w:t>
      </w:r>
    </w:p>
    <w:p>
      <w:pPr>
        <w:bidi w:val="0"/>
        <w:rPr>
          <w:rFonts w:hint="default"/>
          <w:i/>
          <w:iCs/>
          <w:sz w:val="20"/>
          <w:szCs w:val="20"/>
          <w:lang w:val="ru-RU"/>
        </w:rPr>
      </w:pPr>
    </w:p>
    <w:p>
      <w:pPr>
        <w:pStyle w:val="3"/>
        <w:bidi w:val="0"/>
      </w:pPr>
      <w:r>
        <w:t>Пункт Меню "</w:t>
      </w:r>
      <w:r>
        <w:rPr>
          <w:rFonts w:hint="default"/>
          <w:lang w:val="en-US"/>
        </w:rPr>
        <w:t xml:space="preserve">GPS </w:t>
      </w:r>
      <w:r>
        <w:rPr>
          <w:rFonts w:hint="default"/>
          <w:lang w:val="ru-RU"/>
        </w:rPr>
        <w:t>Установк</w:t>
      </w:r>
      <w:r>
        <w:t>":</w:t>
      </w:r>
    </w:p>
    <w:p>
      <w:pP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1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Подменю "</w:t>
      </w:r>
      <w:r>
        <w:rPr>
          <w:rFonts w:hint="default"/>
          <w:b/>
          <w:bCs/>
          <w:highlight w:val="none"/>
          <w:u w:val="single"/>
          <w:lang w:val="en-US"/>
        </w:rPr>
        <w:t>GPS</w:t>
      </w:r>
      <w:r>
        <w:rPr>
          <w:rFonts w:hint="default"/>
          <w:b/>
          <w:bCs/>
          <w:highlight w:val="none"/>
          <w:u w:val="single"/>
          <w:lang w:val="ru-RU"/>
        </w:rPr>
        <w:t xml:space="preserve"> информ.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</w:t>
      </w:r>
    </w:p>
    <w:p>
      <w:pP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</w:pP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 xml:space="preserve">Информация о </w:t>
      </w:r>
      <w:r>
        <w:rPr>
          <w:rFonts w:hint="default"/>
          <w:b w:val="0"/>
          <w:bCs w:val="0"/>
          <w:highlight w:val="none"/>
          <w:u w:val="none"/>
          <w:lang w:val="en-US"/>
        </w:rPr>
        <w:t>GPS</w:t>
      </w:r>
      <w:r>
        <w:rPr>
          <w:rFonts w:hint="default"/>
          <w:b w:val="0"/>
          <w:bCs w:val="0"/>
          <w:sz w:val="20"/>
          <w:szCs w:val="20"/>
          <w:highlight w:val="none"/>
          <w:u w:val="none"/>
          <w:lang w:val="en-US"/>
        </w:rPr>
        <w:t xml:space="preserve"> </w:t>
      </w: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>и сведения о координатах местонахождения данной рации.</w:t>
      </w:r>
    </w:p>
    <w:p>
      <w:pP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</w:pPr>
      <w:r>
        <w:rPr>
          <w:rFonts w:hint="default"/>
          <w:b/>
          <w:bCs/>
          <w:sz w:val="20"/>
          <w:szCs w:val="20"/>
          <w:highlight w:val="none"/>
          <w:u w:val="single"/>
          <w:lang w:val="ru-RU"/>
        </w:rPr>
        <w:t xml:space="preserve">2 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Подменю "</w:t>
      </w:r>
      <w:r>
        <w:rPr>
          <w:rFonts w:hint="default"/>
          <w:b/>
          <w:bCs/>
          <w:highlight w:val="none"/>
          <w:u w:val="single"/>
          <w:lang w:val="ru-RU"/>
        </w:rPr>
        <w:t xml:space="preserve">Прием </w:t>
      </w:r>
      <w:r>
        <w:rPr>
          <w:rFonts w:hint="default"/>
          <w:b/>
          <w:bCs/>
          <w:highlight w:val="none"/>
          <w:u w:val="single"/>
          <w:lang w:val="en-US"/>
        </w:rPr>
        <w:t>GPS</w:t>
      </w:r>
      <w:r>
        <w:rPr>
          <w:rFonts w:hint="default"/>
          <w:b/>
          <w:bCs/>
          <w:highlight w:val="none"/>
          <w:u w:val="single"/>
          <w:lang w:val="ru-RU"/>
        </w:rPr>
        <w:t xml:space="preserve"> Да</w:t>
      </w:r>
      <w:r>
        <w:rPr>
          <w:rFonts w:hint="default"/>
          <w:b/>
          <w:bCs/>
          <w:sz w:val="20"/>
          <w:szCs w:val="20"/>
          <w:highlight w:val="none"/>
          <w:u w:val="single"/>
          <w:lang w:val="en-US"/>
        </w:rPr>
        <w:t>"</w:t>
      </w:r>
    </w:p>
    <w:p>
      <w:pP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</w:pPr>
      <w:r>
        <w:rPr>
          <w:rFonts w:hint="default"/>
          <w:b w:val="0"/>
          <w:bCs w:val="0"/>
          <w:sz w:val="20"/>
          <w:szCs w:val="20"/>
          <w:highlight w:val="none"/>
          <w:u w:val="none"/>
          <w:lang w:val="ru-RU"/>
        </w:rPr>
        <w:t xml:space="preserve">Включить или выключить </w:t>
      </w:r>
      <w:r>
        <w:rPr>
          <w:rFonts w:hint="default"/>
          <w:b w:val="0"/>
          <w:bCs w:val="0"/>
          <w:highlight w:val="none"/>
          <w:u w:val="none"/>
          <w:lang w:val="en-US"/>
        </w:rPr>
        <w:t>GPS</w:t>
      </w:r>
      <w:r>
        <w:rPr>
          <w:rFonts w:hint="default"/>
          <w:b w:val="0"/>
          <w:bCs w:val="0"/>
          <w:highlight w:val="none"/>
          <w:u w:val="none"/>
          <w:lang w:val="ru-RU"/>
        </w:rPr>
        <w:t>.</w:t>
      </w:r>
    </w:p>
    <w:p>
      <w:pPr>
        <w:bidi w:val="0"/>
        <w:rPr>
          <w:rFonts w:hint="default"/>
          <w:i/>
          <w:iCs/>
          <w:sz w:val="20"/>
          <w:szCs w:val="20"/>
          <w:lang w:val="ru-RU"/>
        </w:rPr>
      </w:pPr>
    </w:p>
    <w:p>
      <w:pPr>
        <w:pStyle w:val="3"/>
        <w:bidi w:val="0"/>
        <w:outlineLvl w:val="9"/>
      </w:pPr>
      <w:bookmarkStart w:id="114" w:name="_Toc125"/>
    </w:p>
    <w:p>
      <w:pPr>
        <w:pStyle w:val="3"/>
        <w:bidi w:val="0"/>
      </w:pPr>
      <w:bookmarkStart w:id="115" w:name="_Toc30709"/>
      <w:r>
        <w:t>Технические параметры радиостанции "</w:t>
      </w:r>
      <w:r>
        <w:rPr>
          <w:lang w:val="ru-RU"/>
        </w:rPr>
        <w:t>Тактик</w:t>
      </w:r>
      <w:r>
        <w:rPr>
          <w:rFonts w:hint="default"/>
          <w:lang w:val="ru-RU"/>
        </w:rPr>
        <w:t xml:space="preserve"> +</w:t>
      </w:r>
      <w:r>
        <w:t>"</w:t>
      </w:r>
      <w:bookmarkEnd w:id="114"/>
      <w:bookmarkEnd w:id="115"/>
    </w:p>
    <w:p>
      <w:pPr>
        <w:rPr>
          <w:rFonts w:hint="default"/>
        </w:rPr>
        <w:sectPr>
          <w:type w:val="continuous"/>
          <w:pgSz w:w="8391" w:h="11906"/>
          <w:pgMar w:top="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p>
      <w:pPr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>Общие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Частотный диапазон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Количество каналов памяти 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Ширина полосы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Напряжение аккумулятора Химический тип аккумулятора Рабочая температура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Температура хранения Сопротивление антенны Выходная </w:t>
      </w:r>
      <w:r>
        <w:rPr>
          <w:rFonts w:hint="default" w:ascii="Arial" w:hAnsi="Arial" w:cs="Arial"/>
          <w:sz w:val="20"/>
          <w:szCs w:val="20"/>
          <w:lang w:val="en-US"/>
        </w:rPr>
        <w:t>мощность</w:t>
      </w:r>
      <w:r>
        <w:rPr>
          <w:rFonts w:hint="default" w:ascii="Arial" w:hAnsi="Arial" w:cs="Arial"/>
          <w:sz w:val="20"/>
          <w:szCs w:val="20"/>
        </w:rPr>
        <w:t xml:space="preserve"> аудиоканала </w:t>
      </w:r>
      <w:r>
        <w:rPr>
          <w:rFonts w:hint="default" w:ascii="Arial" w:hAnsi="Arial" w:cs="Arial"/>
          <w:sz w:val="20"/>
          <w:szCs w:val="20"/>
          <w:lang w:val="en-US"/>
        </w:rPr>
        <w:t>Ёмкость</w:t>
      </w:r>
      <w:r>
        <w:rPr>
          <w:rFonts w:hint="default" w:ascii="Arial" w:hAnsi="Arial" w:cs="Arial"/>
          <w:sz w:val="20"/>
          <w:szCs w:val="20"/>
        </w:rPr>
        <w:t xml:space="preserve"> аккумулятора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Размер (Д*В*Ш)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Вес</w:t>
      </w:r>
    </w:p>
    <w:p>
      <w:pPr>
        <w:rPr>
          <w:rFonts w:hint="default"/>
          <w:b w:val="0"/>
          <w:bCs w:val="0"/>
          <w:sz w:val="20"/>
          <w:szCs w:val="20"/>
          <w:lang w:val="ru-RU"/>
        </w:rPr>
      </w:pP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outlineLvl w:val="9"/>
        <w:rPr>
          <w:rFonts w:hint="default"/>
          <w:b w:val="0"/>
          <w:bCs w:val="0"/>
          <w:sz w:val="20"/>
          <w:szCs w:val="20"/>
        </w:rPr>
      </w:pP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default"/>
          <w:b w:val="0"/>
          <w:bCs w:val="0"/>
          <w:sz w:val="20"/>
          <w:szCs w:val="20"/>
        </w:rPr>
      </w:pPr>
      <w:bookmarkStart w:id="116" w:name="_Toc26393"/>
      <w:bookmarkStart w:id="117" w:name="_Toc12407"/>
      <w:r>
        <w:rPr>
          <w:rFonts w:hint="default"/>
          <w:b w:val="0"/>
          <w:bCs w:val="0"/>
          <w:sz w:val="20"/>
          <w:szCs w:val="20"/>
        </w:rPr>
        <w:t>VHF 136-174 MHz или UHF 400-480 MHz 1000 каналов</w:t>
      </w:r>
      <w:bookmarkEnd w:id="116"/>
      <w:bookmarkEnd w:id="117"/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default"/>
          <w:b w:val="0"/>
          <w:bCs w:val="0"/>
          <w:sz w:val="20"/>
          <w:szCs w:val="20"/>
        </w:rPr>
      </w:pPr>
      <w:bookmarkStart w:id="118" w:name="_Toc29259"/>
      <w:bookmarkStart w:id="119" w:name="_Toc16607"/>
      <w:r>
        <w:rPr>
          <w:rFonts w:hint="default"/>
          <w:b w:val="0"/>
          <w:bCs w:val="0"/>
          <w:sz w:val="20"/>
          <w:szCs w:val="20"/>
        </w:rPr>
        <w:t>12.5 KHz</w:t>
      </w:r>
      <w:bookmarkEnd w:id="118"/>
      <w:bookmarkEnd w:id="119"/>
      <w:r>
        <w:rPr>
          <w:rFonts w:hint="default"/>
          <w:b w:val="0"/>
          <w:bCs w:val="0"/>
          <w:sz w:val="20"/>
          <w:szCs w:val="20"/>
        </w:rPr>
        <w:t xml:space="preserve"> </w:t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default"/>
          <w:b w:val="0"/>
          <w:bCs w:val="0"/>
          <w:sz w:val="20"/>
          <w:szCs w:val="20"/>
        </w:rPr>
      </w:pPr>
      <w:bookmarkStart w:id="120" w:name="_Toc29905"/>
      <w:bookmarkStart w:id="121" w:name="_Toc23314"/>
      <w:r>
        <w:rPr>
          <w:rFonts w:hint="default"/>
          <w:b w:val="0"/>
          <w:bCs w:val="0"/>
          <w:sz w:val="20"/>
          <w:szCs w:val="20"/>
        </w:rPr>
        <w:t>7.4 V</w:t>
      </w:r>
      <w:bookmarkEnd w:id="120"/>
      <w:bookmarkEnd w:id="121"/>
      <w:r>
        <w:rPr>
          <w:rFonts w:hint="default"/>
          <w:b w:val="0"/>
          <w:bCs w:val="0"/>
          <w:sz w:val="20"/>
          <w:szCs w:val="20"/>
        </w:rPr>
        <w:t xml:space="preserve"> </w:t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default" w:ascii="Arial" w:hAnsi="Arial" w:cs="Arial"/>
          <w:b w:val="0"/>
          <w:bCs w:val="0"/>
          <w:sz w:val="20"/>
          <w:szCs w:val="20"/>
        </w:rPr>
      </w:pPr>
      <w:bookmarkStart w:id="122" w:name="_Toc7515"/>
      <w:bookmarkStart w:id="123" w:name="_Toc32425"/>
      <w:r>
        <w:rPr>
          <w:rFonts w:hint="default" w:ascii="Arial" w:hAnsi="Arial" w:cs="Arial"/>
          <w:b w:val="0"/>
          <w:bCs w:val="0"/>
          <w:sz w:val="20"/>
          <w:szCs w:val="20"/>
        </w:rPr>
        <w:t>Li-ion</w:t>
      </w:r>
      <w:bookmarkEnd w:id="122"/>
      <w:bookmarkEnd w:id="123"/>
    </w:p>
    <w:p>
      <w:pPr>
        <w:spacing w:before="0" w:after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ru-RU"/>
        </w:rPr>
        <w:t>-</w:t>
      </w:r>
      <w:r>
        <w:rPr>
          <w:rFonts w:hint="default" w:ascii="Arial" w:hAnsi="Arial" w:cs="Arial"/>
          <w:sz w:val="20"/>
          <w:szCs w:val="20"/>
        </w:rPr>
        <w:t>30 С ... +60 С</w:t>
      </w:r>
    </w:p>
    <w:p>
      <w:pPr>
        <w:spacing w:before="0" w:after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-40 С ... +85 С</w:t>
      </w:r>
    </w:p>
    <w:p>
      <w:pPr>
        <w:spacing w:before="0" w:after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50 Om</w:t>
      </w:r>
    </w:p>
    <w:p>
      <w:pPr>
        <w:spacing w:before="0" w:after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1000 mW при 16 Om</w:t>
      </w:r>
    </w:p>
    <w:p>
      <w:pPr>
        <w:spacing w:before="0" w:after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2270mAh стандартная Li-ion батарея 131*61*36 mm (без антенны)</w:t>
      </w:r>
    </w:p>
    <w:p>
      <w:pPr>
        <w:spacing w:before="0" w:after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310 g.</w:t>
      </w:r>
    </w:p>
    <w:p>
      <w:pPr>
        <w:rPr>
          <w:rFonts w:hint="default"/>
          <w:b/>
          <w:bCs/>
          <w:sz w:val="20"/>
          <w:szCs w:val="20"/>
        </w:rPr>
      </w:pPr>
    </w:p>
    <w:p>
      <w:pPr>
        <w:rPr>
          <w:rFonts w:hint="default"/>
          <w:b/>
          <w:bCs/>
          <w:sz w:val="20"/>
          <w:szCs w:val="20"/>
        </w:rPr>
      </w:pPr>
    </w:p>
    <w:p>
      <w:pPr>
        <w:rPr>
          <w:rFonts w:hint="default"/>
          <w:b/>
          <w:bCs/>
          <w:sz w:val="20"/>
          <w:szCs w:val="20"/>
        </w:rPr>
      </w:pPr>
    </w:p>
    <w:p>
      <w:pPr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Передатчик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Мощность перед</w:t>
      </w:r>
      <w:r>
        <w:rPr>
          <w:rFonts w:hint="default"/>
          <w:sz w:val="20"/>
          <w:szCs w:val="20"/>
          <w:lang w:val="ru-RU"/>
        </w:rPr>
        <w:t>ат</w:t>
      </w:r>
      <w:r>
        <w:rPr>
          <w:rFonts w:hint="default"/>
          <w:sz w:val="20"/>
          <w:szCs w:val="20"/>
        </w:rPr>
        <w:t>чика</w:t>
      </w:r>
    </w:p>
    <w:p>
      <w:pPr>
        <w:rPr>
          <w:rFonts w:hint="default"/>
          <w:sz w:val="20"/>
          <w:szCs w:val="20"/>
        </w:rPr>
      </w:pP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Стабильность частоты 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Мощность соседнего канала 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Шум 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Паразитное излучение</w:t>
      </w:r>
    </w:p>
    <w:p>
      <w:pPr>
        <w:rPr>
          <w:rFonts w:hint="default"/>
          <w:sz w:val="20"/>
          <w:szCs w:val="20"/>
        </w:rPr>
      </w:pP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FM Модуляция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4FSK Цифровая модуляция</w:t>
      </w:r>
    </w:p>
    <w:p>
      <w:pPr>
        <w:rPr>
          <w:rFonts w:hint="default"/>
          <w:sz w:val="20"/>
          <w:szCs w:val="20"/>
        </w:rPr>
      </w:pP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Максимальная девиация 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Цифровой протокол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Тип вокодера 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Искажение аудиосигнала Цифровые ошибки BER</w:t>
      </w:r>
    </w:p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(Bit Error Rate)</w:t>
      </w:r>
    </w:p>
    <w:p>
      <w:pPr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Приемник</w:t>
      </w:r>
    </w:p>
    <w:p>
      <w:pPr>
        <w:rPr>
          <w:rFonts w:hint="default"/>
          <w:b w:val="0"/>
          <w:bCs w:val="0"/>
          <w:sz w:val="20"/>
          <w:szCs w:val="20"/>
        </w:rPr>
      </w:pPr>
      <w:r>
        <w:rPr>
          <w:rFonts w:hint="default"/>
          <w:b w:val="0"/>
          <w:bCs w:val="0"/>
          <w:sz w:val="20"/>
          <w:szCs w:val="20"/>
        </w:rPr>
        <w:t>Чувствительность приемника</w:t>
      </w:r>
    </w:p>
    <w:p>
      <w:pPr>
        <w:rPr>
          <w:rFonts w:hint="default"/>
          <w:b w:val="0"/>
          <w:bCs w:val="0"/>
          <w:sz w:val="20"/>
          <w:szCs w:val="20"/>
        </w:rPr>
      </w:pPr>
    </w:p>
    <w:p>
      <w:pPr>
        <w:rPr>
          <w:rFonts w:hint="default"/>
          <w:b w:val="0"/>
          <w:bCs w:val="0"/>
          <w:sz w:val="20"/>
          <w:szCs w:val="20"/>
        </w:rPr>
      </w:pPr>
      <w:r>
        <w:rPr>
          <w:rFonts w:hint="default"/>
          <w:b w:val="0"/>
          <w:bCs w:val="0"/>
          <w:sz w:val="20"/>
          <w:szCs w:val="20"/>
        </w:rPr>
        <w:t>Цифровая стабилизация</w:t>
      </w:r>
    </w:p>
    <w:p>
      <w:pPr>
        <w:rPr>
          <w:rFonts w:hint="default"/>
          <w:b w:val="0"/>
          <w:bCs w:val="0"/>
          <w:sz w:val="20"/>
          <w:szCs w:val="20"/>
        </w:rPr>
      </w:pPr>
    </w:p>
    <w:p>
      <w:pPr>
        <w:rPr>
          <w:rFonts w:hint="default"/>
          <w:b w:val="0"/>
          <w:bCs w:val="0"/>
          <w:sz w:val="20"/>
          <w:szCs w:val="20"/>
        </w:rPr>
      </w:pPr>
      <w:r>
        <w:rPr>
          <w:rFonts w:hint="default"/>
          <w:b w:val="0"/>
          <w:bCs w:val="0"/>
          <w:sz w:val="20"/>
          <w:szCs w:val="20"/>
        </w:rPr>
        <w:t>Селективность</w:t>
      </w:r>
    </w:p>
    <w:p>
      <w:pPr>
        <w:rPr>
          <w:rFonts w:hint="default"/>
          <w:b w:val="0"/>
          <w:bCs w:val="0"/>
          <w:sz w:val="20"/>
          <w:szCs w:val="20"/>
        </w:rPr>
      </w:pPr>
    </w:p>
    <w:p>
      <w:pPr>
        <w:rPr>
          <w:rFonts w:hint="default"/>
          <w:b w:val="0"/>
          <w:bCs w:val="0"/>
          <w:sz w:val="20"/>
          <w:szCs w:val="20"/>
        </w:rPr>
      </w:pPr>
      <w:r>
        <w:rPr>
          <w:rFonts w:hint="default"/>
          <w:b w:val="0"/>
          <w:bCs w:val="0"/>
          <w:sz w:val="20"/>
          <w:szCs w:val="20"/>
        </w:rPr>
        <w:t>Мощность аудиовыхода Audio</w:t>
      </w:r>
    </w:p>
    <w:p>
      <w:pPr>
        <w:rPr>
          <w:rFonts w:hint="default"/>
          <w:b w:val="0"/>
          <w:bCs w:val="0"/>
          <w:sz w:val="20"/>
          <w:szCs w:val="20"/>
        </w:rPr>
      </w:pPr>
      <w:r>
        <w:rPr>
          <w:rFonts w:hint="default"/>
          <w:b w:val="0"/>
          <w:bCs w:val="0"/>
          <w:sz w:val="20"/>
          <w:szCs w:val="20"/>
        </w:rPr>
        <w:t>Уровень аудиоискажений</w:t>
      </w:r>
    </w:p>
    <w:p>
      <w:pPr>
        <w:rPr>
          <w:rFonts w:hint="default"/>
          <w:b w:val="0"/>
          <w:bCs w:val="0"/>
          <w:sz w:val="20"/>
          <w:szCs w:val="20"/>
        </w:rPr>
      </w:pPr>
    </w:p>
    <w:p>
      <w:pPr>
        <w:rPr>
          <w:rFonts w:hint="default"/>
          <w:b w:val="0"/>
          <w:bCs w:val="0"/>
          <w:sz w:val="20"/>
          <w:szCs w:val="20"/>
        </w:rPr>
      </w:pP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Высокая: &lt; 5W (HI)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Низкая: &lt; 1W (low)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+ 1.0PPM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&lt; -60dB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40dB@12.5 KHz</w:t>
      </w:r>
    </w:p>
    <w:p>
      <w:pPr>
        <w:spacing w:before="0" w:after="0" w:line="240" w:lineRule="auto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 xml:space="preserve">Антенна: 9KHz - 1GHz &lt;-36dBm </w:t>
      </w:r>
    </w:p>
    <w:p>
      <w:pPr>
        <w:spacing w:before="0" w:after="0" w:line="240" w:lineRule="auto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1GHz 12.75GHz &lt;-30dBm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12,5 KHz: 11КОFЗЕ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 xml:space="preserve">12,5 КНz (data only): 7K60FXD, </w:t>
      </w:r>
    </w:p>
    <w:p>
      <w:pPr>
        <w:spacing w:before="0" w:after="0"/>
        <w:outlineLvl w:val="0"/>
        <w:rPr>
          <w:rFonts w:hint="default" w:ascii="Arial" w:hAnsi="Arial"/>
          <w:sz w:val="20"/>
          <w:szCs w:val="20"/>
        </w:rPr>
      </w:pPr>
      <w:bookmarkStart w:id="124" w:name="_Toc32284"/>
      <w:bookmarkStart w:id="125" w:name="_Toc0"/>
      <w:r>
        <w:rPr>
          <w:rFonts w:hint="default" w:ascii="Arial" w:hAnsi="Arial"/>
          <w:sz w:val="20"/>
          <w:szCs w:val="20"/>
        </w:rPr>
        <w:t>12.5 KHz (data + voice): 7K60FXE</w:t>
      </w:r>
      <w:bookmarkEnd w:id="124"/>
      <w:bookmarkEnd w:id="125"/>
    </w:p>
    <w:p>
      <w:pPr>
        <w:spacing w:before="0" w:after="0"/>
        <w:outlineLvl w:val="0"/>
        <w:rPr>
          <w:rFonts w:hint="default" w:ascii="Arial" w:hAnsi="Arial"/>
          <w:sz w:val="20"/>
          <w:szCs w:val="20"/>
        </w:rPr>
      </w:pPr>
      <w:bookmarkStart w:id="126" w:name="_Toc19628"/>
      <w:bookmarkStart w:id="127" w:name="_Toc12180"/>
      <w:r>
        <w:rPr>
          <w:rFonts w:hint="default" w:ascii="Arial" w:hAnsi="Arial"/>
          <w:sz w:val="20"/>
          <w:szCs w:val="20"/>
        </w:rPr>
        <w:t>2.5 KHz@12.5KHz</w:t>
      </w:r>
      <w:bookmarkEnd w:id="126"/>
      <w:bookmarkEnd w:id="127"/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ETSI TS 102 361-1. 2. 3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 xml:space="preserve">АМВЕ+2ТМ </w:t>
      </w:r>
    </w:p>
    <w:p>
      <w:pPr>
        <w:spacing w:before="0" w:after="0"/>
        <w:rPr>
          <w:rFonts w:hint="default"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</w:rPr>
        <w:t>+1IdlВ~-3dB-3dB</w:t>
      </w: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en-US"/>
        </w:rPr>
        <w:t>&lt;5%</w:t>
      </w: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en-US"/>
        </w:rPr>
        <w:t>0.35uV/-116dBm(20dB SINDд)</w:t>
      </w: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ru-RU"/>
        </w:rPr>
        <w:t>0</w:t>
      </w:r>
      <w:r>
        <w:rPr>
          <w:rFonts w:hint="default" w:ascii="Arial" w:hAnsi="Arial"/>
          <w:sz w:val="20"/>
          <w:szCs w:val="20"/>
          <w:lang w:val="en-US"/>
        </w:rPr>
        <w:t>.22uv/-120dВm(Type)</w:t>
      </w:r>
    </w:p>
    <w:p>
      <w:pPr>
        <w:numPr>
          <w:ilvl w:val="0"/>
          <w:numId w:val="0"/>
        </w:numPr>
        <w:spacing w:before="0" w:after="0"/>
        <w:ind w:right="0" w:rightChars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ru-RU"/>
        </w:rPr>
        <w:t>0.</w:t>
      </w:r>
      <w:r>
        <w:rPr>
          <w:rFonts w:hint="default" w:ascii="Arial" w:hAnsi="Arial"/>
          <w:sz w:val="20"/>
          <w:szCs w:val="20"/>
          <w:lang w:val="en-US"/>
        </w:rPr>
        <w:t xml:space="preserve">ЗuV/-117.4dB1m (BER 5 </w:t>
      </w:r>
      <w:r>
        <w:rPr>
          <w:rFonts w:hint="default" w:ascii="Arial" w:hAnsi="Arial"/>
          <w:sz w:val="20"/>
          <w:szCs w:val="20"/>
          <w:lang w:val="ru-RU"/>
        </w:rPr>
        <w:t>%</w:t>
      </w:r>
      <w:r>
        <w:rPr>
          <w:rFonts w:hint="default" w:ascii="Arial" w:hAnsi="Arial"/>
          <w:sz w:val="20"/>
          <w:szCs w:val="20"/>
          <w:lang w:val="en-US"/>
        </w:rPr>
        <w:t>)</w:t>
      </w:r>
    </w:p>
    <w:p>
      <w:pPr>
        <w:numPr>
          <w:ilvl w:val="0"/>
          <w:numId w:val="0"/>
        </w:numPr>
        <w:spacing w:before="0" w:after="0"/>
        <w:ind w:right="0" w:rightChars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ru-RU"/>
        </w:rPr>
        <w:t>0.</w:t>
      </w:r>
      <w:r>
        <w:rPr>
          <w:rFonts w:hint="default" w:ascii="Arial" w:hAnsi="Arial"/>
          <w:sz w:val="20"/>
          <w:szCs w:val="20"/>
          <w:lang w:val="en-US"/>
        </w:rPr>
        <w:t>7uv/-11OdlBm (IВEIR 1 °/4)</w:t>
      </w: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en-US"/>
        </w:rPr>
        <w:t>TIA603C:65dB ETSl:60dB TIA603C:75dВ ETSl:70dB</w:t>
      </w: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en-US"/>
        </w:rPr>
        <w:t>1 Вт</w:t>
      </w:r>
    </w:p>
    <w:p>
      <w:pPr>
        <w:spacing w:before="0" w:after="0"/>
        <w:rPr>
          <w:rFonts w:hint="default" w:ascii="Arial" w:hAnsi="Arial"/>
          <w:sz w:val="20"/>
          <w:szCs w:val="20"/>
          <w:lang w:val="en-US"/>
        </w:rPr>
      </w:pPr>
      <w:r>
        <w:rPr>
          <w:rFonts w:hint="default" w:ascii="Arial" w:hAnsi="Arial"/>
          <w:sz w:val="20"/>
          <w:szCs w:val="20"/>
          <w:lang w:val="en-US"/>
        </w:rPr>
        <w:t>3 %</w:t>
      </w:r>
    </w:p>
    <w:p>
      <w:pPr>
        <w:spacing w:before="0" w:after="0"/>
        <w:rPr>
          <w:rFonts w:hint="default"/>
        </w:rPr>
        <w:sectPr>
          <w:type w:val="continuous"/>
          <w:pgSz w:w="8391" w:h="11906"/>
          <w:pgMar w:top="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3263" w:space="425"/>
            <w:col w:w="3263"/>
          </w:cols>
          <w:docGrid w:linePitch="360" w:charSpace="0"/>
        </w:sectPr>
      </w:pP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outlineLvl w:val="9"/>
      </w:pPr>
    </w:p>
    <w:p>
      <w:pPr>
        <w:numPr>
          <w:ilvl w:val="0"/>
          <w:numId w:val="0"/>
        </w:numPr>
        <w:ind w:leftChars="0" w:right="0" w:rightChars="0"/>
      </w:pPr>
    </w:p>
    <w:p>
      <w:pPr>
        <w:numPr>
          <w:ilvl w:val="0"/>
          <w:numId w:val="0"/>
        </w:numPr>
        <w:ind w:leftChars="0" w:right="0" w:rightChars="0"/>
      </w:pPr>
    </w:p>
    <w:p>
      <w:pPr>
        <w:numPr>
          <w:ilvl w:val="0"/>
          <w:numId w:val="0"/>
        </w:numPr>
        <w:ind w:leftChars="0" w:right="0" w:rightChars="0"/>
      </w:pPr>
    </w:p>
    <w:p>
      <w:pPr>
        <w:numPr>
          <w:ilvl w:val="0"/>
          <w:numId w:val="0"/>
        </w:numPr>
        <w:ind w:leftChars="0" w:right="0" w:rightChars="0"/>
      </w:pPr>
    </w:p>
    <w:sectPr>
      <w:type w:val="continuous"/>
      <w:pgSz w:w="8391" w:h="11906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mt">
    <w:altName w:val="French Kiss scrip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nch Kiss script">
    <w:panose1 w:val="02000500000000000000"/>
    <w:charset w:val="00"/>
    <w:family w:val="auto"/>
    <w:pitch w:val="default"/>
    <w:sig w:usb0="80000221" w:usb1="0000200A" w:usb2="00000000" w:usb3="00000000" w:csb0="00000005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Текстовое поле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KSDEwZCAgAAdQ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Текстовое пол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NJWO7QAAAABQEAAA8AAAAAAAAAAQAgAAAAIgAAAGRycy9kb3du&#10;cmV2LnhtbFBLAQIUABQAAAAIAIdO4kAlYLZcQAIAAHUEAAAOAAAAAAAAAAEAIAAAAB8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A8C919"/>
    <w:multiLevelType w:val="singleLevel"/>
    <w:tmpl w:val="90A8C91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8B77777"/>
    <w:multiLevelType w:val="singleLevel"/>
    <w:tmpl w:val="B8B777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BBCDE764"/>
    <w:multiLevelType w:val="singleLevel"/>
    <w:tmpl w:val="BBCDE76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CCFBB7A"/>
    <w:multiLevelType w:val="singleLevel"/>
    <w:tmpl w:val="BCCFBB7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CC11820F"/>
    <w:multiLevelType w:val="singleLevel"/>
    <w:tmpl w:val="CC11820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DACCD85A"/>
    <w:multiLevelType w:val="singleLevel"/>
    <w:tmpl w:val="DACCD85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DC8E4CA2"/>
    <w:multiLevelType w:val="singleLevel"/>
    <w:tmpl w:val="DC8E4CA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E0ABF0DF"/>
    <w:multiLevelType w:val="singleLevel"/>
    <w:tmpl w:val="E0ABF0D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E0E52E88"/>
    <w:multiLevelType w:val="singleLevel"/>
    <w:tmpl w:val="E0E52E8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E609B053"/>
    <w:multiLevelType w:val="singleLevel"/>
    <w:tmpl w:val="E609B0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F025B911"/>
    <w:multiLevelType w:val="singleLevel"/>
    <w:tmpl w:val="F025B91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03D1BEF0"/>
    <w:multiLevelType w:val="singleLevel"/>
    <w:tmpl w:val="03D1BEF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06B95B26"/>
    <w:multiLevelType w:val="singleLevel"/>
    <w:tmpl w:val="06B95B2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">
    <w:nsid w:val="12DADDBA"/>
    <w:multiLevelType w:val="singleLevel"/>
    <w:tmpl w:val="12DADD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1569B799"/>
    <w:multiLevelType w:val="singleLevel"/>
    <w:tmpl w:val="1569B79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">
    <w:nsid w:val="26B9A6D2"/>
    <w:multiLevelType w:val="singleLevel"/>
    <w:tmpl w:val="26B9A6D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6">
    <w:nsid w:val="297AF51B"/>
    <w:multiLevelType w:val="singleLevel"/>
    <w:tmpl w:val="297AF51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7">
    <w:nsid w:val="319267E7"/>
    <w:multiLevelType w:val="singleLevel"/>
    <w:tmpl w:val="319267E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8">
    <w:nsid w:val="3CBE2DA4"/>
    <w:multiLevelType w:val="singleLevel"/>
    <w:tmpl w:val="3CBE2DA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9">
    <w:nsid w:val="4F755AC3"/>
    <w:multiLevelType w:val="singleLevel"/>
    <w:tmpl w:val="4F755A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">
    <w:nsid w:val="502712C4"/>
    <w:multiLevelType w:val="singleLevel"/>
    <w:tmpl w:val="502712C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1">
    <w:nsid w:val="5EC7A667"/>
    <w:multiLevelType w:val="singleLevel"/>
    <w:tmpl w:val="5EC7A66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2">
    <w:nsid w:val="63E5654B"/>
    <w:multiLevelType w:val="singleLevel"/>
    <w:tmpl w:val="63E5654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3">
    <w:nsid w:val="646ACA50"/>
    <w:multiLevelType w:val="singleLevel"/>
    <w:tmpl w:val="646ACA5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4">
    <w:nsid w:val="78EBE25C"/>
    <w:multiLevelType w:val="singleLevel"/>
    <w:tmpl w:val="78EBE25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5">
    <w:nsid w:val="7E3123F1"/>
    <w:multiLevelType w:val="singleLevel"/>
    <w:tmpl w:val="7E3123F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6">
    <w:nsid w:val="7EB1E03E"/>
    <w:multiLevelType w:val="singleLevel"/>
    <w:tmpl w:val="7EB1E03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5"/>
  </w:num>
  <w:num w:numId="5">
    <w:abstractNumId w:val="23"/>
  </w:num>
  <w:num w:numId="6">
    <w:abstractNumId w:val="19"/>
  </w:num>
  <w:num w:numId="7">
    <w:abstractNumId w:val="3"/>
  </w:num>
  <w:num w:numId="8">
    <w:abstractNumId w:val="24"/>
  </w:num>
  <w:num w:numId="9">
    <w:abstractNumId w:val="18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17"/>
  </w:num>
  <w:num w:numId="22">
    <w:abstractNumId w:val="5"/>
  </w:num>
  <w:num w:numId="23">
    <w:abstractNumId w:val="11"/>
  </w:num>
  <w:num w:numId="24">
    <w:abstractNumId w:val="26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43663"/>
    <w:rsid w:val="04604638"/>
    <w:rsid w:val="04CB3A39"/>
    <w:rsid w:val="05AB1701"/>
    <w:rsid w:val="086E77F0"/>
    <w:rsid w:val="08F15F49"/>
    <w:rsid w:val="09652EA6"/>
    <w:rsid w:val="09C3130F"/>
    <w:rsid w:val="0A8F5D00"/>
    <w:rsid w:val="0C424614"/>
    <w:rsid w:val="0DCC4F6F"/>
    <w:rsid w:val="0E0E083C"/>
    <w:rsid w:val="0F5E367B"/>
    <w:rsid w:val="11627CCB"/>
    <w:rsid w:val="11D92218"/>
    <w:rsid w:val="124D3798"/>
    <w:rsid w:val="12B5508E"/>
    <w:rsid w:val="141166AC"/>
    <w:rsid w:val="15D85867"/>
    <w:rsid w:val="164F6C76"/>
    <w:rsid w:val="1836168D"/>
    <w:rsid w:val="1907242E"/>
    <w:rsid w:val="1A9B2E74"/>
    <w:rsid w:val="1E3121C1"/>
    <w:rsid w:val="1E7916D7"/>
    <w:rsid w:val="20162CE8"/>
    <w:rsid w:val="22343DF9"/>
    <w:rsid w:val="291A1449"/>
    <w:rsid w:val="2BE77957"/>
    <w:rsid w:val="2CA838D8"/>
    <w:rsid w:val="2E486C76"/>
    <w:rsid w:val="309C32BD"/>
    <w:rsid w:val="334C75CC"/>
    <w:rsid w:val="348025C6"/>
    <w:rsid w:val="38AB3880"/>
    <w:rsid w:val="3A3133F5"/>
    <w:rsid w:val="3C090BBF"/>
    <w:rsid w:val="3E7656AF"/>
    <w:rsid w:val="423F7F9D"/>
    <w:rsid w:val="44F75E33"/>
    <w:rsid w:val="45780869"/>
    <w:rsid w:val="45942E4A"/>
    <w:rsid w:val="47332903"/>
    <w:rsid w:val="486B549F"/>
    <w:rsid w:val="4A677B24"/>
    <w:rsid w:val="4C4142D4"/>
    <w:rsid w:val="4FC2241E"/>
    <w:rsid w:val="509A3AAF"/>
    <w:rsid w:val="538A34DD"/>
    <w:rsid w:val="58B73972"/>
    <w:rsid w:val="58F67FB0"/>
    <w:rsid w:val="591744C4"/>
    <w:rsid w:val="59815671"/>
    <w:rsid w:val="5E8A55A4"/>
    <w:rsid w:val="61641CB7"/>
    <w:rsid w:val="653B201A"/>
    <w:rsid w:val="692A2E27"/>
    <w:rsid w:val="6B5A0F93"/>
    <w:rsid w:val="6DEA61F3"/>
    <w:rsid w:val="6F5D5891"/>
    <w:rsid w:val="6F6D43E1"/>
    <w:rsid w:val="750A700C"/>
    <w:rsid w:val="768566CB"/>
    <w:rsid w:val="78AF69D1"/>
    <w:rsid w:val="78CB6336"/>
    <w:rsid w:val="7A2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eastAsia="arial mt" w:cs="Arial"/>
      <w:b/>
      <w:bCs/>
      <w:kern w:val="32"/>
      <w:sz w:val="20"/>
      <w:szCs w:val="32"/>
    </w:rPr>
  </w:style>
  <w:style w:type="paragraph" w:styleId="3">
    <w:name w:val="heading 2"/>
    <w:basedOn w:val="1"/>
    <w:next w:val="1"/>
    <w:link w:val="18"/>
    <w:qFormat/>
    <w:uiPriority w:val="1"/>
    <w:pPr>
      <w:spacing w:before="58"/>
      <w:ind w:left="0"/>
      <w:outlineLvl w:val="1"/>
    </w:pPr>
    <w:rPr>
      <w:rFonts w:ascii="Arial" w:hAnsi="Arial" w:eastAsia="Arial" w:cs="Arial"/>
      <w:b/>
      <w:bCs/>
      <w:sz w:val="24"/>
      <w:szCs w:val="47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qFormat/>
    <w:uiPriority w:val="1"/>
    <w:pPr>
      <w:spacing w:before="1"/>
      <w:ind w:left="1517"/>
      <w:outlineLvl w:val="4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type="paragraph" w:styleId="6">
    <w:name w:val="heading 5"/>
    <w:basedOn w:val="1"/>
    <w:next w:val="1"/>
    <w:qFormat/>
    <w:uiPriority w:val="1"/>
    <w:pPr>
      <w:ind w:left="395"/>
      <w:outlineLvl w:val="5"/>
    </w:pPr>
    <w:rPr>
      <w:rFonts w:ascii="Arial" w:hAnsi="Arial" w:eastAsia="Arial" w:cs="Arial"/>
      <w:b/>
      <w:bCs/>
      <w:sz w:val="34"/>
      <w:szCs w:val="34"/>
      <w:lang w:val="ru-RU" w:eastAsia="en-US" w:bidi="ar-SA"/>
    </w:rPr>
  </w:style>
  <w:style w:type="paragraph" w:styleId="7">
    <w:name w:val="heading 6"/>
    <w:basedOn w:val="1"/>
    <w:next w:val="1"/>
    <w:qFormat/>
    <w:uiPriority w:val="1"/>
    <w:pPr>
      <w:ind w:left="2090"/>
      <w:outlineLvl w:val="6"/>
    </w:pPr>
    <w:rPr>
      <w:rFonts w:ascii="Arial" w:hAnsi="Arial" w:eastAsia="Arial" w:cs="Arial"/>
      <w:b/>
      <w:bCs/>
      <w:sz w:val="31"/>
      <w:szCs w:val="31"/>
      <w:lang w:val="ru-RU" w:eastAsia="en-US" w:bidi="ar-SA"/>
    </w:rPr>
  </w:style>
  <w:style w:type="paragraph" w:styleId="8">
    <w:name w:val="heading 7"/>
    <w:basedOn w:val="1"/>
    <w:next w:val="1"/>
    <w:qFormat/>
    <w:uiPriority w:val="1"/>
    <w:pPr>
      <w:ind w:left="449"/>
      <w:outlineLvl w:val="7"/>
    </w:pPr>
    <w:rPr>
      <w:rFonts w:ascii="Arial" w:hAnsi="Arial" w:eastAsia="Arial" w:cs="Arial"/>
      <w:b/>
      <w:bCs/>
      <w:sz w:val="30"/>
      <w:szCs w:val="30"/>
      <w:lang w:val="ru-RU" w:eastAsia="en-US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utoSpaceDE/>
      <w:autoSpaceDN/>
      <w:snapToGrid w:val="0"/>
      <w:spacing w:before="0" w:after="0" w:line="240" w:lineRule="auto"/>
      <w:ind w:left="0" w:right="0"/>
      <w:jc w:val="both"/>
      <w:outlineLvl w:val="9"/>
    </w:pPr>
    <w:rPr>
      <w:rFonts w:ascii="Times New Roman" w:hAnsi="Times New Roman" w:eastAsia="SimSun" w:cstheme="minorBidi"/>
      <w:kern w:val="2"/>
      <w:sz w:val="18"/>
      <w:szCs w:val="20"/>
      <w:lang w:val="en-US" w:eastAsia="zh-CN"/>
    </w:rPr>
  </w:style>
  <w:style w:type="paragraph" w:styleId="12">
    <w:name w:val="Body Text"/>
    <w:basedOn w:val="1"/>
    <w:qFormat/>
    <w:uiPriority w:val="1"/>
    <w:rPr>
      <w:rFonts w:ascii="Arial MT" w:hAnsi="Arial MT" w:eastAsia="Arial MT" w:cs="Arial MT"/>
      <w:sz w:val="30"/>
      <w:szCs w:val="30"/>
      <w:lang w:val="ru-RU" w:eastAsia="en-US" w:bidi="ar-SA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autoSpaceDE/>
      <w:autoSpaceDN/>
      <w:snapToGrid w:val="0"/>
      <w:spacing w:before="0" w:after="0" w:line="240" w:lineRule="auto"/>
      <w:ind w:left="0" w:right="0"/>
      <w:jc w:val="left"/>
    </w:pPr>
    <w:rPr>
      <w:rFonts w:ascii="Times New Roman" w:hAnsi="Times New Roman" w:eastAsia="SimSun" w:cstheme="minorBidi"/>
      <w:kern w:val="2"/>
      <w:sz w:val="18"/>
      <w:szCs w:val="20"/>
      <w:lang w:val="en-US" w:eastAsia="zh-CN"/>
    </w:rPr>
  </w:style>
  <w:style w:type="paragraph" w:customStyle="1" w:styleId="14">
    <w:name w:val="Table Paragraph"/>
    <w:basedOn w:val="1"/>
    <w:qFormat/>
    <w:uiPriority w:val="1"/>
    <w:pPr>
      <w:spacing w:line="322" w:lineRule="exact"/>
    </w:pPr>
    <w:rPr>
      <w:rFonts w:ascii="Arial MT" w:hAnsi="Arial MT" w:eastAsia="Arial MT" w:cs="Arial MT"/>
      <w:lang w:val="ru-RU" w:eastAsia="en-US" w:bidi="ar-SA"/>
    </w:rPr>
  </w:style>
  <w:style w:type="paragraph" w:styleId="15">
    <w:name w:val="List Paragraph"/>
    <w:basedOn w:val="1"/>
    <w:qFormat/>
    <w:uiPriority w:val="1"/>
    <w:pPr>
      <w:ind w:left="2385"/>
    </w:pPr>
    <w:rPr>
      <w:rFonts w:ascii="Arial MT" w:hAnsi="Arial MT" w:eastAsia="Arial MT" w:cs="Arial MT"/>
      <w:lang w:val="ru-RU" w:eastAsia="en-US" w:bidi="ar-SA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SimSun" w:cs="Times New Roman"/>
      <w:sz w:val="20"/>
      <w:szCs w:val="20"/>
    </w:rPr>
  </w:style>
  <w:style w:type="character" w:customStyle="1" w:styleId="17">
    <w:name w:val="Заголовок 3 Char"/>
    <w:link w:val="4"/>
    <w:qFormat/>
    <w:uiPriority w:val="0"/>
    <w:rPr>
      <w:rFonts w:ascii="Arial" w:hAnsi="Arial" w:cs="Arial"/>
      <w:b/>
      <w:bCs/>
      <w:kern w:val="0"/>
      <w:sz w:val="26"/>
      <w:szCs w:val="26"/>
    </w:rPr>
  </w:style>
  <w:style w:type="character" w:customStyle="1" w:styleId="18">
    <w:name w:val="Заголовок 2 Char"/>
    <w:link w:val="3"/>
    <w:qFormat/>
    <w:uiPriority w:val="0"/>
    <w:rPr>
      <w:rFonts w:ascii="Arial" w:hAnsi="Arial" w:eastAsia="Arial" w:cs="Arial"/>
      <w:b/>
      <w:bCs/>
      <w:sz w:val="24"/>
      <w:szCs w:val="47"/>
      <w:lang w:val="ru-RU" w:eastAsia="en-US" w:bidi="ar-SA"/>
    </w:rPr>
  </w:style>
  <w:style w:type="character" w:customStyle="1" w:styleId="19">
    <w:name w:val="Заголовок 1 Char"/>
    <w:link w:val="2"/>
    <w:qFormat/>
    <w:uiPriority w:val="0"/>
    <w:rPr>
      <w:rFonts w:ascii="Arial" w:hAnsi="Arial" w:eastAsia="arial mt" w:cs="Arial"/>
      <w:b/>
      <w:bCs/>
      <w:kern w:val="32"/>
      <w:sz w:val="20"/>
      <w:szCs w:val="32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SimSu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8" Type="http://schemas.openxmlformats.org/officeDocument/2006/relationships/image" Target="media/image1.GI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Профессиональный"/>
      <sectRole val="1"/>
    </customSectPr>
    <customSectPr/>
    <customSectPr/>
    <customSectPr/>
    <customSectPr/>
    <customSectPr/>
    <customSectPr/>
  </customSectProps>
  <customShpExts>
    <customShpInfo spid="_x0000_s1026" textRotate="1"/>
    <customShpInfo spid="_x0000_s1032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2022-12-08T06:16:00Z</dcterms:created>
  <dc:creator>Huawei</dc:creator>
  <cp:lastModifiedBy>Huawei</cp:lastModifiedBy>
  <cp:lastPrinted>2022-12-09T13:18:00Z</cp:lastPrinted>
  <dcterms:modified xsi:type="dcterms:W3CDTF">2022-12-23T13:51:34Z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440728E63E6F4098885D926DCF1B8093</vt:lpwstr>
  </property>
</Properties>
</file>